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C7" w:rsidRPr="006E213F" w:rsidRDefault="001F0017" w:rsidP="008E16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令和２年４</w:t>
      </w:r>
      <w:r w:rsidR="0067732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２８</w:t>
      </w:r>
      <w:r w:rsidR="008E1625" w:rsidRPr="006E213F">
        <w:rPr>
          <w:rFonts w:hint="eastAsia"/>
          <w:sz w:val="24"/>
          <w:szCs w:val="24"/>
        </w:rPr>
        <w:t xml:space="preserve">日　</w:t>
      </w:r>
    </w:p>
    <w:p w:rsidR="008E1625" w:rsidRPr="006E213F" w:rsidRDefault="008E1625" w:rsidP="008E1625">
      <w:pPr>
        <w:jc w:val="left"/>
        <w:rPr>
          <w:sz w:val="24"/>
          <w:szCs w:val="24"/>
        </w:rPr>
      </w:pPr>
      <w:r w:rsidRPr="006E213F">
        <w:rPr>
          <w:rFonts w:hint="eastAsia"/>
          <w:sz w:val="24"/>
          <w:szCs w:val="24"/>
        </w:rPr>
        <w:t>保護者様</w:t>
      </w:r>
    </w:p>
    <w:p w:rsidR="008E1625" w:rsidRDefault="008E1625" w:rsidP="008E1625">
      <w:pPr>
        <w:wordWrap w:val="0"/>
        <w:jc w:val="right"/>
      </w:pPr>
      <w:r w:rsidRPr="006E213F">
        <w:rPr>
          <w:rFonts w:hint="eastAsia"/>
          <w:sz w:val="24"/>
          <w:szCs w:val="24"/>
        </w:rPr>
        <w:t>津市教育委員会</w:t>
      </w:r>
      <w:r>
        <w:rPr>
          <w:rFonts w:hint="eastAsia"/>
        </w:rPr>
        <w:t xml:space="preserve">　</w:t>
      </w:r>
    </w:p>
    <w:p w:rsidR="008E1625" w:rsidRDefault="008E1625" w:rsidP="00597EA7">
      <w:pPr>
        <w:spacing w:line="300" w:lineRule="exact"/>
        <w:jc w:val="left"/>
      </w:pPr>
    </w:p>
    <w:p w:rsidR="00FC14C0" w:rsidRDefault="00FC14C0" w:rsidP="008E1625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D53552">
        <w:rPr>
          <w:rFonts w:hint="eastAsia"/>
          <w:sz w:val="24"/>
          <w:szCs w:val="24"/>
        </w:rPr>
        <w:t>臨時休業</w:t>
      </w:r>
      <w:r w:rsidR="008252DA" w:rsidRPr="00D53552">
        <w:rPr>
          <w:rFonts w:hint="eastAsia"/>
          <w:sz w:val="24"/>
          <w:szCs w:val="24"/>
        </w:rPr>
        <w:t>期間</w:t>
      </w:r>
      <w:r w:rsidRPr="00D53552">
        <w:rPr>
          <w:rFonts w:hint="eastAsia"/>
          <w:sz w:val="24"/>
          <w:szCs w:val="24"/>
        </w:rPr>
        <w:t>の</w:t>
      </w:r>
      <w:r w:rsidR="008252DA" w:rsidRPr="00D53552">
        <w:rPr>
          <w:rFonts w:hint="eastAsia"/>
          <w:sz w:val="24"/>
          <w:szCs w:val="24"/>
        </w:rPr>
        <w:t>延長及び</w:t>
      </w:r>
      <w:r w:rsidRPr="00D53552">
        <w:rPr>
          <w:rFonts w:hint="eastAsia"/>
          <w:sz w:val="24"/>
          <w:szCs w:val="24"/>
        </w:rPr>
        <w:t>家庭での過ごし方</w:t>
      </w:r>
      <w:r w:rsidR="00DD2D46" w:rsidRPr="00D53552">
        <w:rPr>
          <w:rFonts w:hint="eastAsia"/>
          <w:sz w:val="24"/>
          <w:szCs w:val="24"/>
        </w:rPr>
        <w:t>等</w:t>
      </w:r>
      <w:r w:rsidRPr="00D53552">
        <w:rPr>
          <w:rFonts w:hint="eastAsia"/>
          <w:sz w:val="24"/>
          <w:szCs w:val="24"/>
        </w:rPr>
        <w:t>について</w:t>
      </w:r>
    </w:p>
    <w:p w:rsidR="00FC14C0" w:rsidRPr="00FC14C0" w:rsidRDefault="00FC14C0" w:rsidP="00597EA7">
      <w:pPr>
        <w:spacing w:line="300" w:lineRule="exact"/>
        <w:jc w:val="left"/>
        <w:rPr>
          <w:sz w:val="24"/>
          <w:szCs w:val="24"/>
        </w:rPr>
      </w:pPr>
    </w:p>
    <w:p w:rsidR="008E1625" w:rsidRPr="00D53552" w:rsidRDefault="008E1625" w:rsidP="008E162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53552">
        <w:rPr>
          <w:rFonts w:asciiTheme="minorEastAsia" w:hAnsiTheme="minorEastAsia" w:hint="eastAsia"/>
          <w:sz w:val="24"/>
          <w:szCs w:val="24"/>
        </w:rPr>
        <w:t>新型コロナウイ</w:t>
      </w:r>
      <w:r w:rsidR="00C9659B" w:rsidRPr="00D53552">
        <w:rPr>
          <w:rFonts w:asciiTheme="minorEastAsia" w:hAnsiTheme="minorEastAsia" w:hint="eastAsia"/>
          <w:sz w:val="24"/>
          <w:szCs w:val="24"/>
        </w:rPr>
        <w:t>ルス感染症対策に各ご家庭に</w:t>
      </w:r>
      <w:r w:rsidR="008E1CF1">
        <w:rPr>
          <w:rFonts w:asciiTheme="minorEastAsia" w:hAnsiTheme="minorEastAsia" w:hint="eastAsia"/>
          <w:sz w:val="24"/>
          <w:szCs w:val="24"/>
        </w:rPr>
        <w:t>おい</w:t>
      </w:r>
      <w:r w:rsidR="00C9659B" w:rsidRPr="00D53552">
        <w:rPr>
          <w:rFonts w:asciiTheme="minorEastAsia" w:hAnsiTheme="minorEastAsia" w:hint="eastAsia"/>
          <w:sz w:val="24"/>
          <w:szCs w:val="24"/>
        </w:rPr>
        <w:t>てご対応いただき、</w:t>
      </w:r>
      <w:r w:rsidRPr="00D53552">
        <w:rPr>
          <w:rFonts w:asciiTheme="minorEastAsia" w:hAnsiTheme="minorEastAsia" w:hint="eastAsia"/>
          <w:sz w:val="24"/>
          <w:szCs w:val="24"/>
        </w:rPr>
        <w:t>ありがとうございます。</w:t>
      </w:r>
    </w:p>
    <w:p w:rsidR="0039337F" w:rsidRPr="00D53552" w:rsidRDefault="00D53552" w:rsidP="0053079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53552">
        <w:rPr>
          <w:rFonts w:asciiTheme="minorEastAsia" w:hAnsiTheme="minorEastAsia" w:hint="eastAsia"/>
          <w:sz w:val="24"/>
          <w:szCs w:val="24"/>
        </w:rPr>
        <w:t>国が新型コロナウイルス感染症に伴う「緊急事態宣言」を全都道府県に発令していることや三重県での感染状況を踏まえ、子どもたちの命と健康を最優先に考え、子どもたち</w:t>
      </w:r>
      <w:r w:rsidR="00B0729F">
        <w:rPr>
          <w:rFonts w:asciiTheme="minorEastAsia" w:hAnsiTheme="minorEastAsia" w:hint="eastAsia"/>
          <w:sz w:val="24"/>
          <w:szCs w:val="24"/>
        </w:rPr>
        <w:t>等へ</w:t>
      </w:r>
      <w:r w:rsidRPr="00D53552">
        <w:rPr>
          <w:rFonts w:asciiTheme="minorEastAsia" w:hAnsiTheme="minorEastAsia" w:hint="eastAsia"/>
          <w:sz w:val="24"/>
          <w:szCs w:val="24"/>
        </w:rPr>
        <w:t>の感染拡大防止のための措置として、</w:t>
      </w:r>
      <w:r w:rsidR="00E23E2B">
        <w:rPr>
          <w:rFonts w:asciiTheme="minorEastAsia" w:hAnsiTheme="minorEastAsia" w:hint="eastAsia"/>
          <w:sz w:val="24"/>
          <w:szCs w:val="24"/>
        </w:rPr>
        <w:t>全て</w:t>
      </w:r>
      <w:r w:rsidR="00790F12">
        <w:rPr>
          <w:rFonts w:asciiTheme="minorEastAsia" w:hAnsiTheme="minorEastAsia" w:hint="eastAsia"/>
          <w:sz w:val="24"/>
          <w:szCs w:val="24"/>
        </w:rPr>
        <w:t>の</w:t>
      </w:r>
      <w:r w:rsidR="00E0011C" w:rsidRPr="00D53552">
        <w:rPr>
          <w:rFonts w:asciiTheme="minorEastAsia" w:hAnsiTheme="minorEastAsia" w:hint="eastAsia"/>
          <w:sz w:val="24"/>
          <w:szCs w:val="24"/>
        </w:rPr>
        <w:t>市立小・中・義務教育学校及び幼稚園において、</w:t>
      </w:r>
      <w:r w:rsidR="00C9659B" w:rsidRPr="00D53552">
        <w:rPr>
          <w:rFonts w:asciiTheme="minorEastAsia" w:hAnsiTheme="minorEastAsia" w:hint="eastAsia"/>
          <w:sz w:val="24"/>
          <w:szCs w:val="24"/>
        </w:rPr>
        <w:t>臨時休業期間</w:t>
      </w:r>
      <w:r w:rsidR="00E0011C" w:rsidRPr="00D53552">
        <w:rPr>
          <w:rFonts w:asciiTheme="minorEastAsia" w:hAnsiTheme="minorEastAsia" w:hint="eastAsia"/>
          <w:sz w:val="24"/>
          <w:szCs w:val="24"/>
        </w:rPr>
        <w:t>を５月３１日（日）まで延長する</w:t>
      </w:r>
      <w:r w:rsidR="0039337F" w:rsidRPr="00D53552">
        <w:rPr>
          <w:rFonts w:asciiTheme="minorEastAsia" w:hAnsiTheme="minorEastAsia" w:hint="eastAsia"/>
          <w:sz w:val="24"/>
          <w:szCs w:val="24"/>
        </w:rPr>
        <w:t>こととしました。</w:t>
      </w:r>
    </w:p>
    <w:p w:rsidR="00EB6B90" w:rsidRPr="00D53552" w:rsidRDefault="00E0011C" w:rsidP="00E4469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53552">
        <w:rPr>
          <w:rFonts w:asciiTheme="minorEastAsia" w:hAnsiTheme="minorEastAsia" w:hint="eastAsia"/>
          <w:sz w:val="24"/>
          <w:szCs w:val="24"/>
        </w:rPr>
        <w:t>休業期間中は</w:t>
      </w:r>
      <w:r w:rsidR="00C9659B" w:rsidRPr="00D53552">
        <w:rPr>
          <w:rFonts w:asciiTheme="minorEastAsia" w:hAnsiTheme="minorEastAsia" w:hint="eastAsia"/>
          <w:sz w:val="24"/>
          <w:szCs w:val="24"/>
        </w:rPr>
        <w:t>子どもたち一人一人の</w:t>
      </w:r>
      <w:r w:rsidR="0039337F" w:rsidRPr="00D53552">
        <w:rPr>
          <w:rFonts w:asciiTheme="minorEastAsia" w:hAnsiTheme="minorEastAsia" w:hint="eastAsia"/>
          <w:sz w:val="24"/>
          <w:szCs w:val="24"/>
        </w:rPr>
        <w:t>家庭学</w:t>
      </w:r>
      <w:r w:rsidR="006E213F" w:rsidRPr="00D53552">
        <w:rPr>
          <w:rFonts w:asciiTheme="minorEastAsia" w:hAnsiTheme="minorEastAsia" w:hint="eastAsia"/>
          <w:sz w:val="24"/>
          <w:szCs w:val="24"/>
        </w:rPr>
        <w:t>習の状況を把握</w:t>
      </w:r>
      <w:r w:rsidR="00CC10CD" w:rsidRPr="00D53552">
        <w:rPr>
          <w:rFonts w:asciiTheme="minorEastAsia" w:hAnsiTheme="minorEastAsia" w:hint="eastAsia"/>
          <w:sz w:val="24"/>
          <w:szCs w:val="24"/>
        </w:rPr>
        <w:t>し、学校再開後の指導につなげて</w:t>
      </w:r>
      <w:r w:rsidR="00DF65B1" w:rsidRPr="00D53552">
        <w:rPr>
          <w:rFonts w:asciiTheme="minorEastAsia" w:hAnsiTheme="minorEastAsia" w:hint="eastAsia"/>
          <w:sz w:val="24"/>
          <w:szCs w:val="24"/>
        </w:rPr>
        <w:t>いくために、</w:t>
      </w:r>
      <w:r w:rsidR="00FC14C0" w:rsidRPr="00D53552">
        <w:rPr>
          <w:rFonts w:asciiTheme="minorEastAsia" w:hAnsiTheme="minorEastAsia" w:hint="eastAsia"/>
          <w:sz w:val="24"/>
          <w:szCs w:val="24"/>
        </w:rPr>
        <w:t>今後も、</w:t>
      </w:r>
      <w:r w:rsidR="00DF65B1" w:rsidRPr="00D53552">
        <w:rPr>
          <w:rFonts w:asciiTheme="minorEastAsia" w:hAnsiTheme="minorEastAsia" w:hint="eastAsia"/>
          <w:sz w:val="24"/>
          <w:szCs w:val="24"/>
        </w:rPr>
        <w:t>学校からの</w:t>
      </w:r>
      <w:r w:rsidR="00AD5485">
        <w:rPr>
          <w:rFonts w:asciiTheme="minorEastAsia" w:hAnsiTheme="minorEastAsia" w:hint="eastAsia"/>
          <w:sz w:val="24"/>
          <w:szCs w:val="24"/>
        </w:rPr>
        <w:t>家庭訪問や</w:t>
      </w:r>
      <w:r w:rsidR="0039337F" w:rsidRPr="00D53552">
        <w:rPr>
          <w:rFonts w:asciiTheme="minorEastAsia" w:hAnsiTheme="minorEastAsia" w:hint="eastAsia"/>
          <w:sz w:val="24"/>
          <w:szCs w:val="24"/>
        </w:rPr>
        <w:t>郵便受け等を活用した家庭学習等のや</w:t>
      </w:r>
      <w:r w:rsidR="00E44697" w:rsidRPr="00D53552">
        <w:rPr>
          <w:rFonts w:asciiTheme="minorEastAsia" w:hAnsiTheme="minorEastAsia" w:hint="eastAsia"/>
          <w:sz w:val="24"/>
          <w:szCs w:val="24"/>
        </w:rPr>
        <w:t>り取</w:t>
      </w:r>
      <w:r w:rsidR="00E44697" w:rsidRPr="00D53552">
        <w:rPr>
          <w:rFonts w:asciiTheme="minorEastAsia" w:hAnsiTheme="minorEastAsia" w:hint="eastAsia"/>
          <w:spacing w:val="-10"/>
          <w:sz w:val="24"/>
          <w:szCs w:val="24"/>
        </w:rPr>
        <w:t>りを</w:t>
      </w:r>
      <w:r w:rsidR="00CC10CD" w:rsidRPr="00D53552">
        <w:rPr>
          <w:rFonts w:asciiTheme="minorEastAsia" w:hAnsiTheme="minorEastAsia" w:hint="eastAsia"/>
          <w:spacing w:val="-10"/>
          <w:sz w:val="24"/>
          <w:szCs w:val="24"/>
        </w:rPr>
        <w:t>実施してまいりますので、</w:t>
      </w:r>
      <w:r w:rsidR="00EB6B90" w:rsidRPr="00D53552">
        <w:rPr>
          <w:rFonts w:asciiTheme="minorEastAsia" w:hAnsiTheme="minorEastAsia" w:hint="eastAsia"/>
          <w:spacing w:val="-10"/>
          <w:sz w:val="24"/>
          <w:szCs w:val="24"/>
        </w:rPr>
        <w:t>ご理解、ご協力いただ</w:t>
      </w:r>
      <w:r w:rsidR="00790F12">
        <w:rPr>
          <w:rFonts w:asciiTheme="minorEastAsia" w:hAnsiTheme="minorEastAsia" w:hint="eastAsia"/>
          <w:spacing w:val="-10"/>
          <w:sz w:val="24"/>
          <w:szCs w:val="24"/>
        </w:rPr>
        <w:t>き</w:t>
      </w:r>
      <w:r w:rsidR="00EB6B90" w:rsidRPr="00D53552">
        <w:rPr>
          <w:rFonts w:asciiTheme="minorEastAsia" w:hAnsiTheme="minorEastAsia" w:hint="eastAsia"/>
          <w:spacing w:val="-10"/>
          <w:sz w:val="24"/>
          <w:szCs w:val="24"/>
        </w:rPr>
        <w:t>ますようお願いいたします。</w:t>
      </w:r>
    </w:p>
    <w:p w:rsidR="009C325B" w:rsidRPr="00D53552" w:rsidRDefault="00E13372" w:rsidP="00E4469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53552">
        <w:rPr>
          <w:rFonts w:asciiTheme="minorEastAsia" w:hAnsiTheme="minorEastAsia" w:hint="eastAsia"/>
          <w:sz w:val="24"/>
          <w:szCs w:val="24"/>
        </w:rPr>
        <w:t>また、</w:t>
      </w:r>
      <w:r w:rsidR="00EB6B90" w:rsidRPr="00D53552">
        <w:rPr>
          <w:rFonts w:asciiTheme="minorEastAsia" w:hAnsiTheme="minorEastAsia" w:hint="eastAsia"/>
          <w:sz w:val="24"/>
          <w:szCs w:val="24"/>
        </w:rPr>
        <w:t>下記のこと</w:t>
      </w:r>
      <w:r w:rsidR="007164EF" w:rsidRPr="00D53552">
        <w:rPr>
          <w:rFonts w:asciiTheme="minorEastAsia" w:hAnsiTheme="minorEastAsia" w:hint="eastAsia"/>
          <w:sz w:val="24"/>
          <w:szCs w:val="24"/>
        </w:rPr>
        <w:t>について</w:t>
      </w:r>
      <w:r w:rsidR="005656DA" w:rsidRPr="00D53552">
        <w:rPr>
          <w:rFonts w:asciiTheme="minorEastAsia" w:hAnsiTheme="minorEastAsia" w:hint="eastAsia"/>
          <w:sz w:val="24"/>
          <w:szCs w:val="24"/>
        </w:rPr>
        <w:t>、</w:t>
      </w:r>
      <w:r w:rsidR="00EB6B90" w:rsidRPr="00D53552">
        <w:rPr>
          <w:rFonts w:asciiTheme="minorEastAsia" w:hAnsiTheme="minorEastAsia" w:hint="eastAsia"/>
          <w:sz w:val="24"/>
          <w:szCs w:val="24"/>
        </w:rPr>
        <w:t>これ</w:t>
      </w:r>
      <w:r w:rsidRPr="00D53552">
        <w:rPr>
          <w:rFonts w:asciiTheme="minorEastAsia" w:hAnsiTheme="minorEastAsia" w:hint="eastAsia"/>
          <w:sz w:val="24"/>
          <w:szCs w:val="24"/>
        </w:rPr>
        <w:t>までもお願いしているところですが、</w:t>
      </w:r>
      <w:r w:rsidR="009C325B" w:rsidRPr="00D53552">
        <w:rPr>
          <w:rFonts w:asciiTheme="minorEastAsia" w:hAnsiTheme="minorEastAsia" w:hint="eastAsia"/>
          <w:sz w:val="24"/>
          <w:szCs w:val="24"/>
        </w:rPr>
        <w:t>改めて</w:t>
      </w:r>
    </w:p>
    <w:p w:rsidR="00E13372" w:rsidRPr="00D53552" w:rsidRDefault="00E13372" w:rsidP="00E0011C">
      <w:pPr>
        <w:rPr>
          <w:rFonts w:asciiTheme="minorEastAsia" w:hAnsiTheme="minorEastAsia"/>
          <w:sz w:val="24"/>
          <w:szCs w:val="24"/>
        </w:rPr>
      </w:pPr>
      <w:r w:rsidRPr="00D53552">
        <w:rPr>
          <w:rFonts w:asciiTheme="minorEastAsia" w:hAnsiTheme="minorEastAsia" w:hint="eastAsia"/>
          <w:sz w:val="24"/>
          <w:szCs w:val="24"/>
        </w:rPr>
        <w:t>ご家庭でのご対応、よろしくお願い</w:t>
      </w:r>
      <w:r w:rsidR="009C325B" w:rsidRPr="00D53552">
        <w:rPr>
          <w:rFonts w:asciiTheme="minorEastAsia" w:hAnsiTheme="minorEastAsia" w:hint="eastAsia"/>
          <w:sz w:val="24"/>
          <w:szCs w:val="24"/>
        </w:rPr>
        <w:t>い</w:t>
      </w:r>
      <w:r w:rsidRPr="00D53552">
        <w:rPr>
          <w:rFonts w:asciiTheme="minorEastAsia" w:hAnsiTheme="minorEastAsia" w:hint="eastAsia"/>
          <w:sz w:val="24"/>
          <w:szCs w:val="24"/>
        </w:rPr>
        <w:t>たします。</w:t>
      </w:r>
    </w:p>
    <w:p w:rsidR="00E13372" w:rsidRPr="00D53552" w:rsidRDefault="00E13372" w:rsidP="00E13372">
      <w:pPr>
        <w:pStyle w:val="a5"/>
      </w:pPr>
      <w:r w:rsidRPr="00D53552">
        <w:rPr>
          <w:rFonts w:hint="eastAsia"/>
        </w:rPr>
        <w:t>記</w:t>
      </w:r>
    </w:p>
    <w:p w:rsidR="00E13372" w:rsidRPr="00D53552" w:rsidRDefault="00E264D8" w:rsidP="00E13372">
      <w:pPr>
        <w:rPr>
          <w:sz w:val="24"/>
          <w:szCs w:val="24"/>
        </w:rPr>
      </w:pPr>
      <w:r w:rsidRPr="00D53552">
        <w:rPr>
          <w:rFonts w:hint="eastAsia"/>
          <w:sz w:val="24"/>
          <w:szCs w:val="24"/>
        </w:rPr>
        <w:t xml:space="preserve">１　</w:t>
      </w:r>
      <w:r w:rsidR="00E13372" w:rsidRPr="00D53552">
        <w:rPr>
          <w:rFonts w:hint="eastAsia"/>
          <w:sz w:val="24"/>
          <w:szCs w:val="24"/>
        </w:rPr>
        <w:t>家庭学習について</w:t>
      </w:r>
    </w:p>
    <w:p w:rsidR="00E73024" w:rsidRPr="00D53552" w:rsidRDefault="00E73024" w:rsidP="00011F63">
      <w:pPr>
        <w:ind w:leftChars="100" w:left="210" w:firstLineChars="100" w:firstLine="240"/>
        <w:jc w:val="left"/>
        <w:rPr>
          <w:rFonts w:asciiTheme="minorEastAsia" w:hAnsiTheme="minorEastAsia"/>
          <w:sz w:val="24"/>
        </w:rPr>
      </w:pPr>
      <w:r w:rsidRPr="00D53552">
        <w:rPr>
          <w:rFonts w:asciiTheme="minorEastAsia" w:hAnsiTheme="minorEastAsia" w:hint="eastAsia"/>
          <w:sz w:val="24"/>
        </w:rPr>
        <w:t>学校から配られた課題を中心に</w:t>
      </w:r>
      <w:r w:rsidR="00CC10CD" w:rsidRPr="00D53552">
        <w:rPr>
          <w:rFonts w:asciiTheme="minorEastAsia" w:hAnsiTheme="minorEastAsia" w:hint="eastAsia"/>
          <w:sz w:val="24"/>
        </w:rPr>
        <w:t>家庭</w:t>
      </w:r>
      <w:r w:rsidRPr="00D53552">
        <w:rPr>
          <w:rFonts w:asciiTheme="minorEastAsia" w:hAnsiTheme="minorEastAsia" w:hint="eastAsia"/>
          <w:sz w:val="24"/>
        </w:rPr>
        <w:t>学習</w:t>
      </w:r>
      <w:r w:rsidR="00CC10CD" w:rsidRPr="00D53552">
        <w:rPr>
          <w:rFonts w:asciiTheme="minorEastAsia" w:hAnsiTheme="minorEastAsia" w:hint="eastAsia"/>
          <w:sz w:val="24"/>
        </w:rPr>
        <w:t>を行うとともに、規則正しい生活習慣に努めてください。</w:t>
      </w:r>
      <w:r w:rsidR="00B0729F">
        <w:rPr>
          <w:rFonts w:asciiTheme="minorEastAsia" w:hAnsiTheme="minorEastAsia" w:hint="eastAsia"/>
          <w:sz w:val="24"/>
        </w:rPr>
        <w:t>また、</w:t>
      </w:r>
      <w:r w:rsidR="00A87BBD" w:rsidRPr="00D53552">
        <w:rPr>
          <w:rFonts w:asciiTheme="minorEastAsia" w:hAnsiTheme="minorEastAsia" w:hint="eastAsia"/>
          <w:sz w:val="24"/>
        </w:rPr>
        <w:t>必要に応じて</w:t>
      </w:r>
      <w:r w:rsidR="00CC10CD" w:rsidRPr="00D53552">
        <w:rPr>
          <w:rFonts w:asciiTheme="minorEastAsia" w:hAnsiTheme="minorEastAsia" w:hint="eastAsia"/>
          <w:sz w:val="24"/>
        </w:rPr>
        <w:t>活用していただける</w:t>
      </w:r>
      <w:r w:rsidRPr="00D53552">
        <w:rPr>
          <w:rFonts w:asciiTheme="minorEastAsia" w:hAnsiTheme="minorEastAsia" w:hint="eastAsia"/>
          <w:sz w:val="24"/>
        </w:rPr>
        <w:t>「子供の学び応援サイ</w:t>
      </w:r>
      <w:r w:rsidR="00CC10CD" w:rsidRPr="00D53552">
        <w:rPr>
          <w:rFonts w:asciiTheme="minorEastAsia" w:hAnsiTheme="minorEastAsia" w:hint="eastAsia"/>
          <w:sz w:val="24"/>
        </w:rPr>
        <w:t>ト」、「津市学び応援サイト」等のオンライン教材を紹介させていただきます</w:t>
      </w:r>
      <w:r w:rsidR="00B0729F">
        <w:rPr>
          <w:rFonts w:asciiTheme="minorEastAsia" w:hAnsiTheme="minorEastAsia" w:hint="eastAsia"/>
          <w:sz w:val="24"/>
        </w:rPr>
        <w:t>ので、ご活用ください。</w:t>
      </w:r>
    </w:p>
    <w:p w:rsidR="00E04FF0" w:rsidRPr="00D53552" w:rsidRDefault="00CC10CD" w:rsidP="00E73024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D53552">
        <w:rPr>
          <w:rFonts w:hint="eastAsia"/>
          <w:sz w:val="24"/>
          <w:szCs w:val="24"/>
        </w:rPr>
        <w:t>○</w:t>
      </w:r>
      <w:r w:rsidR="00E04FF0" w:rsidRPr="00D53552">
        <w:rPr>
          <w:rFonts w:asciiTheme="minorEastAsia" w:hAnsiTheme="minorEastAsia" w:hint="eastAsia"/>
          <w:sz w:val="24"/>
        </w:rPr>
        <w:t>子供の学び応援サイト（文部科学省）</w:t>
      </w:r>
    </w:p>
    <w:p w:rsidR="00A87BBD" w:rsidRPr="00D53552" w:rsidRDefault="00E04FF0" w:rsidP="00A87BBD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4"/>
          <w:szCs w:val="24"/>
        </w:rPr>
      </w:pPr>
      <w:r w:rsidRPr="00D53552">
        <w:rPr>
          <w:rFonts w:asciiTheme="minorEastAsia" w:hAnsiTheme="minorEastAsia" w:hint="eastAsia"/>
          <w:sz w:val="24"/>
        </w:rPr>
        <w:t xml:space="preserve">　　　</w:t>
      </w:r>
      <w:hyperlink r:id="rId7" w:history="1">
        <w:r w:rsidR="00C214AB" w:rsidRPr="00D53552">
          <w:rPr>
            <w:rStyle w:val="a9"/>
            <w:rFonts w:ascii="MS UI Gothic" w:eastAsia="MS UI Gothic" w:cs="MS UI Gothic"/>
            <w:kern w:val="0"/>
            <w:sz w:val="24"/>
            <w:szCs w:val="24"/>
          </w:rPr>
          <w:t>https://www.mext.go.jp/a_menu/ikusei/gakusyushien/index_00001.htm</w:t>
        </w:r>
      </w:hyperlink>
    </w:p>
    <w:p w:rsidR="00E04FF0" w:rsidRPr="00D53552" w:rsidRDefault="00CC10CD" w:rsidP="0031250F">
      <w:pPr>
        <w:ind w:firstLineChars="100" w:firstLine="240"/>
        <w:jc w:val="left"/>
        <w:rPr>
          <w:sz w:val="24"/>
          <w:szCs w:val="24"/>
        </w:rPr>
      </w:pPr>
      <w:r w:rsidRPr="00D53552">
        <w:rPr>
          <w:rFonts w:hint="eastAsia"/>
          <w:sz w:val="24"/>
          <w:szCs w:val="24"/>
        </w:rPr>
        <w:t>○</w:t>
      </w:r>
      <w:r w:rsidR="00C214AB" w:rsidRPr="00D53552">
        <w:rPr>
          <w:rFonts w:hint="eastAsia"/>
          <w:sz w:val="24"/>
          <w:szCs w:val="24"/>
        </w:rPr>
        <w:t>津市学び応援サイト（津市教育委員会）</w:t>
      </w:r>
    </w:p>
    <w:p w:rsidR="00C214AB" w:rsidRPr="00D53552" w:rsidRDefault="00C214AB" w:rsidP="00C214AB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4"/>
          <w:szCs w:val="24"/>
        </w:rPr>
      </w:pPr>
      <w:r w:rsidRPr="00D53552">
        <w:rPr>
          <w:rFonts w:hint="eastAsia"/>
          <w:sz w:val="24"/>
          <w:szCs w:val="24"/>
        </w:rPr>
        <w:t xml:space="preserve">　　　</w:t>
      </w:r>
      <w:r w:rsidRPr="00D53552">
        <w:rPr>
          <w:rStyle w:val="a9"/>
          <w:rFonts w:ascii="MS UI Gothic" w:eastAsia="MS UI Gothic" w:cs="MS UI Gothic"/>
          <w:kern w:val="0"/>
          <w:sz w:val="24"/>
          <w:szCs w:val="24"/>
        </w:rPr>
        <w:t>http://ednet.re</w:t>
      </w:r>
      <w:r w:rsidR="00D01366" w:rsidRPr="00D53552">
        <w:rPr>
          <w:rStyle w:val="a9"/>
          <w:rFonts w:ascii="MS UI Gothic" w:eastAsia="MS UI Gothic" w:cs="MS UI Gothic"/>
          <w:kern w:val="0"/>
          <w:sz w:val="24"/>
          <w:szCs w:val="24"/>
        </w:rPr>
        <w:t>s-edu.ed.jp/k-kyoiku/</w:t>
      </w:r>
    </w:p>
    <w:p w:rsidR="00565D46" w:rsidRPr="00D53552" w:rsidRDefault="002C0075" w:rsidP="002C0075">
      <w:pPr>
        <w:autoSpaceDE w:val="0"/>
        <w:autoSpaceDN w:val="0"/>
        <w:adjustRightInd w:val="0"/>
        <w:ind w:leftChars="100" w:left="210" w:firstLineChars="100" w:firstLine="240"/>
        <w:jc w:val="left"/>
        <w:rPr>
          <w:sz w:val="24"/>
        </w:rPr>
      </w:pPr>
      <w:r w:rsidRPr="00D53552">
        <w:rPr>
          <w:rFonts w:hint="eastAsia"/>
          <w:sz w:val="24"/>
        </w:rPr>
        <w:t>「津市学び応援サイト」では、</w:t>
      </w:r>
      <w:r w:rsidR="00CC10CD" w:rsidRPr="00D53552">
        <w:rPr>
          <w:rFonts w:hint="eastAsia"/>
          <w:sz w:val="24"/>
        </w:rPr>
        <w:t>小学校と中学校の学習支援コンテンツを掲載し</w:t>
      </w:r>
      <w:r w:rsidR="00565D46" w:rsidRPr="00D53552">
        <w:rPr>
          <w:rFonts w:hint="eastAsia"/>
          <w:sz w:val="24"/>
        </w:rPr>
        <w:t>、</w:t>
      </w:r>
      <w:r w:rsidR="00CC10CD" w:rsidRPr="00D53552">
        <w:rPr>
          <w:rFonts w:hint="eastAsia"/>
          <w:sz w:val="24"/>
        </w:rPr>
        <w:t>各教科等の家庭学習の教材及び工夫例を紹介しています</w:t>
      </w:r>
      <w:r w:rsidR="00565D46" w:rsidRPr="00D53552">
        <w:rPr>
          <w:rFonts w:hint="eastAsia"/>
          <w:sz w:val="24"/>
        </w:rPr>
        <w:t>。</w:t>
      </w:r>
      <w:r w:rsidR="00CC10CD" w:rsidRPr="00D53552">
        <w:rPr>
          <w:rFonts w:hint="eastAsia"/>
          <w:sz w:val="24"/>
        </w:rPr>
        <w:t>また、家庭での利用が</w:t>
      </w:r>
      <w:r w:rsidR="00565D46" w:rsidRPr="00D53552">
        <w:rPr>
          <w:rFonts w:hint="eastAsia"/>
          <w:sz w:val="24"/>
        </w:rPr>
        <w:t>可能な多数の映像授業やデジタルドリル等も</w:t>
      </w:r>
      <w:r w:rsidR="00CC10CD" w:rsidRPr="00D53552">
        <w:rPr>
          <w:rFonts w:hint="eastAsia"/>
          <w:sz w:val="24"/>
        </w:rPr>
        <w:t>紹介しており</w:t>
      </w:r>
      <w:r w:rsidRPr="00D53552">
        <w:rPr>
          <w:rFonts w:hint="eastAsia"/>
          <w:sz w:val="24"/>
        </w:rPr>
        <w:t>、津市教育委員会で作成した動画等を</w:t>
      </w:r>
      <w:r w:rsidR="00551F0D" w:rsidRPr="00D53552">
        <w:rPr>
          <w:rFonts w:hint="eastAsia"/>
          <w:sz w:val="24"/>
        </w:rPr>
        <w:t>随時更新していきます</w:t>
      </w:r>
      <w:r w:rsidRPr="00D53552">
        <w:rPr>
          <w:rFonts w:hint="eastAsia"/>
          <w:sz w:val="24"/>
        </w:rPr>
        <w:t>。</w:t>
      </w:r>
    </w:p>
    <w:p w:rsidR="00565D46" w:rsidRPr="00D53552" w:rsidRDefault="00CC10CD" w:rsidP="00CC10CD">
      <w:pPr>
        <w:ind w:firstLineChars="100" w:firstLine="240"/>
        <w:rPr>
          <w:sz w:val="24"/>
        </w:rPr>
      </w:pPr>
      <w:r w:rsidRPr="00D53552">
        <w:rPr>
          <w:rFonts w:hint="eastAsia"/>
          <w:sz w:val="24"/>
        </w:rPr>
        <w:lastRenderedPageBreak/>
        <w:t>○</w:t>
      </w:r>
      <w:r w:rsidR="00565D46" w:rsidRPr="00D53552">
        <w:rPr>
          <w:rFonts w:asciiTheme="minorEastAsia" w:hAnsiTheme="minorEastAsia" w:hint="eastAsia"/>
          <w:sz w:val="24"/>
        </w:rPr>
        <w:t>みんなの学習クラブ</w:t>
      </w:r>
    </w:p>
    <w:p w:rsidR="00565D46" w:rsidRPr="00D53552" w:rsidRDefault="00565D46" w:rsidP="00565D46">
      <w:pPr>
        <w:rPr>
          <w:rFonts w:ascii="MS UI Gothic" w:eastAsia="MS UI Gothic" w:hAnsi="MS UI Gothic"/>
          <w:sz w:val="24"/>
          <w:szCs w:val="24"/>
        </w:rPr>
      </w:pPr>
      <w:r w:rsidRPr="00D53552">
        <w:rPr>
          <w:rFonts w:asciiTheme="minorEastAsia" w:hAnsiTheme="minorEastAsia" w:hint="eastAsia"/>
          <w:sz w:val="24"/>
        </w:rPr>
        <w:t xml:space="preserve">　　　</w:t>
      </w:r>
      <w:hyperlink r:id="rId8" w:history="1">
        <w:r w:rsidRPr="00D53552">
          <w:rPr>
            <w:rStyle w:val="a9"/>
            <w:rFonts w:ascii="MS UI Gothic" w:eastAsia="MS UI Gothic" w:hAnsi="MS UI Gothic" w:hint="eastAsia"/>
            <w:sz w:val="24"/>
            <w:szCs w:val="24"/>
          </w:rPr>
          <w:t>h</w:t>
        </w:r>
        <w:r w:rsidRPr="00D53552">
          <w:rPr>
            <w:rStyle w:val="a9"/>
            <w:rFonts w:ascii="MS UI Gothic" w:eastAsia="MS UI Gothic" w:hAnsi="MS UI Gothic"/>
            <w:sz w:val="24"/>
            <w:szCs w:val="24"/>
          </w:rPr>
          <w:t>ttps://</w:t>
        </w:r>
        <w:r w:rsidRPr="00D53552">
          <w:rPr>
            <w:rStyle w:val="a9"/>
            <w:rFonts w:ascii="MS UI Gothic" w:eastAsia="MS UI Gothic" w:hAnsi="MS UI Gothic" w:hint="eastAsia"/>
            <w:sz w:val="24"/>
            <w:szCs w:val="24"/>
          </w:rPr>
          <w:t>gctablet.gakuweb.jp</w:t>
        </w:r>
        <w:r w:rsidRPr="00D53552">
          <w:rPr>
            <w:rStyle w:val="a9"/>
            <w:rFonts w:ascii="MS UI Gothic" w:eastAsia="MS UI Gothic" w:hAnsi="MS UI Gothic"/>
            <w:sz w:val="24"/>
            <w:szCs w:val="24"/>
          </w:rPr>
          <w:t>/</w:t>
        </w:r>
      </w:hyperlink>
    </w:p>
    <w:p w:rsidR="00CC10CD" w:rsidRPr="00D53552" w:rsidRDefault="00565D46" w:rsidP="002C0075">
      <w:pPr>
        <w:ind w:left="240" w:hangingChars="100" w:hanging="240"/>
        <w:rPr>
          <w:rFonts w:asciiTheme="minorEastAsia" w:hAnsiTheme="minorEastAsia"/>
          <w:sz w:val="24"/>
        </w:rPr>
      </w:pPr>
      <w:r w:rsidRPr="00D53552">
        <w:rPr>
          <w:rFonts w:asciiTheme="minorEastAsia" w:hAnsiTheme="minorEastAsia" w:hint="eastAsia"/>
          <w:sz w:val="24"/>
        </w:rPr>
        <w:t xml:space="preserve">　　</w:t>
      </w:r>
      <w:r w:rsidR="00CC10CD" w:rsidRPr="00D53552">
        <w:rPr>
          <w:rFonts w:asciiTheme="minorEastAsia" w:hAnsiTheme="minorEastAsia" w:hint="eastAsia"/>
          <w:sz w:val="24"/>
        </w:rPr>
        <w:t>津市内の全ての学校において導入されている</w:t>
      </w:r>
      <w:r w:rsidRPr="00D53552">
        <w:rPr>
          <w:rFonts w:asciiTheme="minorEastAsia" w:hAnsiTheme="minorEastAsia" w:hint="eastAsia"/>
          <w:sz w:val="24"/>
        </w:rPr>
        <w:t>家庭学習システムで</w:t>
      </w:r>
      <w:r w:rsidR="002C0075" w:rsidRPr="00D53552">
        <w:rPr>
          <w:rFonts w:asciiTheme="minorEastAsia" w:hAnsiTheme="minorEastAsia" w:hint="eastAsia"/>
          <w:sz w:val="24"/>
        </w:rPr>
        <w:t>、</w:t>
      </w:r>
      <w:r w:rsidR="00865000">
        <w:rPr>
          <w:rFonts w:asciiTheme="minorEastAsia" w:hAnsiTheme="minorEastAsia" w:hint="eastAsia"/>
          <w:sz w:val="24"/>
        </w:rPr>
        <w:t>６</w:t>
      </w:r>
      <w:r w:rsidRPr="00D53552">
        <w:rPr>
          <w:rFonts w:asciiTheme="minorEastAsia" w:hAnsiTheme="minorEastAsia" w:hint="eastAsia"/>
          <w:sz w:val="24"/>
        </w:rPr>
        <w:t>月</w:t>
      </w:r>
    </w:p>
    <w:p w:rsidR="00011F63" w:rsidRPr="00D53552" w:rsidRDefault="00565D46" w:rsidP="00CC10CD">
      <w:pPr>
        <w:ind w:leftChars="100" w:left="210"/>
        <w:rPr>
          <w:rFonts w:asciiTheme="minorEastAsia" w:hAnsiTheme="minorEastAsia"/>
          <w:sz w:val="24"/>
        </w:rPr>
      </w:pPr>
      <w:r w:rsidRPr="00D53552">
        <w:rPr>
          <w:rFonts w:asciiTheme="minorEastAsia" w:hAnsiTheme="minorEastAsia" w:hint="eastAsia"/>
          <w:sz w:val="24"/>
        </w:rPr>
        <w:t>１０日まで</w:t>
      </w:r>
      <w:r w:rsidR="00CC10CD" w:rsidRPr="00D53552">
        <w:rPr>
          <w:rFonts w:asciiTheme="minorEastAsia" w:hAnsiTheme="minorEastAsia" w:hint="eastAsia"/>
          <w:sz w:val="24"/>
        </w:rPr>
        <w:t>、各家庭において活用できるよう</w:t>
      </w:r>
      <w:r w:rsidRPr="00D53552">
        <w:rPr>
          <w:rFonts w:asciiTheme="minorEastAsia" w:hAnsiTheme="minorEastAsia" w:hint="eastAsia"/>
          <w:sz w:val="24"/>
        </w:rPr>
        <w:t>無償提供されています。小学校第１学年から中学校第３学年まで、教科書に対応したプリント及び動画解説が利用できます。</w:t>
      </w:r>
      <w:r w:rsidR="0031250F" w:rsidRPr="00D53552">
        <w:rPr>
          <w:rFonts w:asciiTheme="minorEastAsia" w:hAnsiTheme="minorEastAsia" w:hint="eastAsia"/>
          <w:sz w:val="24"/>
        </w:rPr>
        <w:t>ご利用</w:t>
      </w:r>
      <w:r w:rsidR="00CC10CD" w:rsidRPr="00D53552">
        <w:rPr>
          <w:rFonts w:asciiTheme="minorEastAsia" w:hAnsiTheme="minorEastAsia" w:hint="eastAsia"/>
          <w:sz w:val="24"/>
        </w:rPr>
        <w:t>時</w:t>
      </w:r>
      <w:r w:rsidR="0031250F" w:rsidRPr="00D53552">
        <w:rPr>
          <w:rFonts w:asciiTheme="minorEastAsia" w:hAnsiTheme="minorEastAsia" w:hint="eastAsia"/>
          <w:sz w:val="24"/>
        </w:rPr>
        <w:t>に</w:t>
      </w:r>
      <w:r w:rsidR="00011F63" w:rsidRPr="00D53552">
        <w:rPr>
          <w:rFonts w:asciiTheme="minorEastAsia" w:hAnsiTheme="minorEastAsia" w:hint="eastAsia"/>
          <w:sz w:val="24"/>
        </w:rPr>
        <w:t>は</w:t>
      </w:r>
      <w:r w:rsidR="00CC10CD" w:rsidRPr="00D53552">
        <w:rPr>
          <w:rFonts w:asciiTheme="minorEastAsia" w:hAnsiTheme="minorEastAsia" w:hint="eastAsia"/>
          <w:sz w:val="24"/>
        </w:rPr>
        <w:t>、</w:t>
      </w:r>
      <w:r w:rsidR="00011F63" w:rsidRPr="00D53552">
        <w:rPr>
          <w:rFonts w:asciiTheme="minorEastAsia" w:hAnsiTheme="minorEastAsia" w:hint="eastAsia"/>
          <w:sz w:val="24"/>
        </w:rPr>
        <w:t>次の</w:t>
      </w:r>
      <w:r w:rsidR="0031250F" w:rsidRPr="00D53552">
        <w:rPr>
          <w:rFonts w:asciiTheme="minorEastAsia" w:hAnsiTheme="minorEastAsia" w:hint="eastAsia"/>
          <w:sz w:val="24"/>
        </w:rPr>
        <w:t>ユーザーＩＤ</w:t>
      </w:r>
      <w:r w:rsidR="00011F63" w:rsidRPr="00D53552">
        <w:rPr>
          <w:rFonts w:asciiTheme="minorEastAsia" w:hAnsiTheme="minorEastAsia" w:hint="eastAsia"/>
          <w:sz w:val="24"/>
        </w:rPr>
        <w:t>、パスワードが必要です。</w:t>
      </w:r>
    </w:p>
    <w:p w:rsidR="00011F63" w:rsidRPr="00D53552" w:rsidRDefault="00011F63" w:rsidP="00E0011C">
      <w:pPr>
        <w:ind w:firstLineChars="300" w:firstLine="720"/>
        <w:rPr>
          <w:rFonts w:ascii="MS UI Gothic" w:eastAsia="MS UI Gothic" w:cs="MS UI Gothic"/>
          <w:kern w:val="0"/>
          <w:sz w:val="22"/>
        </w:rPr>
      </w:pPr>
      <w:r w:rsidRPr="00D53552">
        <w:rPr>
          <w:rFonts w:asciiTheme="minorEastAsia" w:hAnsiTheme="minorEastAsia" w:hint="eastAsia"/>
          <w:sz w:val="24"/>
        </w:rPr>
        <w:t>ユーザーＩＤ：</w:t>
      </w:r>
      <w:r w:rsidRPr="00D53552">
        <w:rPr>
          <w:rFonts w:asciiTheme="minorEastAsia" w:hAnsiTheme="minorEastAsia" w:hint="eastAsia"/>
          <w:sz w:val="24"/>
          <w:u w:val="single"/>
        </w:rPr>
        <w:t xml:space="preserve">　　</w:t>
      </w:r>
      <w:r w:rsidR="00617164">
        <w:rPr>
          <w:rFonts w:asciiTheme="minorEastAsia" w:hAnsiTheme="minorEastAsia" w:hint="eastAsia"/>
          <w:sz w:val="24"/>
          <w:u w:val="single"/>
        </w:rPr>
        <w:t xml:space="preserve">s861　　　　</w:t>
      </w:r>
      <w:r w:rsidRPr="00D53552">
        <w:rPr>
          <w:rFonts w:asciiTheme="minorEastAsia" w:hAnsiTheme="minorEastAsia" w:hint="eastAsia"/>
          <w:sz w:val="24"/>
        </w:rPr>
        <w:t xml:space="preserve">　パ</w:t>
      </w:r>
      <w:r w:rsidR="0031250F" w:rsidRPr="00D53552">
        <w:rPr>
          <w:rFonts w:asciiTheme="minorEastAsia" w:hAnsiTheme="minorEastAsia" w:hint="eastAsia"/>
          <w:sz w:val="24"/>
        </w:rPr>
        <w:t>スワード</w:t>
      </w:r>
      <w:r w:rsidRPr="00D53552">
        <w:rPr>
          <w:rFonts w:asciiTheme="minorEastAsia" w:hAnsiTheme="minorEastAsia" w:hint="eastAsia"/>
          <w:sz w:val="24"/>
        </w:rPr>
        <w:t>：</w:t>
      </w:r>
      <w:r w:rsidRPr="00D53552">
        <w:rPr>
          <w:rFonts w:asciiTheme="minorEastAsia" w:hAnsiTheme="minorEastAsia" w:hint="eastAsia"/>
          <w:sz w:val="24"/>
          <w:u w:val="single"/>
        </w:rPr>
        <w:t xml:space="preserve">　　</w:t>
      </w:r>
      <w:r w:rsidR="00617164">
        <w:rPr>
          <w:rFonts w:asciiTheme="minorEastAsia" w:hAnsiTheme="minorEastAsia" w:hint="eastAsia"/>
          <w:sz w:val="24"/>
          <w:u w:val="single"/>
        </w:rPr>
        <w:t>362316</w:t>
      </w:r>
      <w:r w:rsidRPr="00D53552">
        <w:rPr>
          <w:rFonts w:asciiTheme="minorEastAsia" w:hAnsiTheme="minorEastAsia" w:hint="eastAsia"/>
          <w:sz w:val="24"/>
          <w:u w:val="single"/>
        </w:rPr>
        <w:t xml:space="preserve">　　　</w:t>
      </w:r>
    </w:p>
    <w:p w:rsidR="00AD5485" w:rsidRDefault="00AD5485" w:rsidP="00C214AB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</w:rPr>
      </w:pPr>
    </w:p>
    <w:p w:rsidR="00C214AB" w:rsidRPr="00D53552" w:rsidRDefault="00E264D8" w:rsidP="00C214AB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</w:rPr>
      </w:pPr>
      <w:r w:rsidRPr="00D53552">
        <w:rPr>
          <w:rFonts w:asciiTheme="minorEastAsia" w:hAnsiTheme="minorEastAsia" w:cs="MS UI Gothic" w:hint="eastAsia"/>
          <w:kern w:val="0"/>
          <w:sz w:val="24"/>
          <w:szCs w:val="24"/>
        </w:rPr>
        <w:t xml:space="preserve">２　</w:t>
      </w:r>
      <w:r w:rsidR="00C214AB" w:rsidRPr="00D53552">
        <w:rPr>
          <w:rFonts w:asciiTheme="minorEastAsia" w:hAnsiTheme="minorEastAsia" w:cs="MS UI Gothic" w:hint="eastAsia"/>
          <w:kern w:val="0"/>
          <w:sz w:val="24"/>
          <w:szCs w:val="24"/>
        </w:rPr>
        <w:t>臨時休業中の過ごし方について</w:t>
      </w:r>
    </w:p>
    <w:p w:rsidR="00C214AB" w:rsidRPr="00D53552" w:rsidRDefault="00E264D8" w:rsidP="00E0011C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53552">
        <w:rPr>
          <w:rFonts w:asciiTheme="minorEastAsia" w:hAnsiTheme="minorEastAsia" w:cs="MS UI Gothic" w:hint="eastAsia"/>
          <w:kern w:val="0"/>
          <w:sz w:val="24"/>
          <w:szCs w:val="24"/>
        </w:rPr>
        <w:t xml:space="preserve">　　</w:t>
      </w:r>
      <w:r w:rsidR="00C214AB" w:rsidRPr="00D53552">
        <w:rPr>
          <w:rFonts w:asciiTheme="minorEastAsia" w:hAnsiTheme="minorEastAsia" w:cs="MS UI Gothic" w:hint="eastAsia"/>
          <w:kern w:val="0"/>
          <w:sz w:val="24"/>
          <w:szCs w:val="24"/>
        </w:rPr>
        <w:t>臨時休業中</w:t>
      </w:r>
      <w:r w:rsidR="00AD5485">
        <w:rPr>
          <w:rFonts w:asciiTheme="minorEastAsia" w:hAnsiTheme="minorEastAsia" w:cs="MS UI Gothic" w:hint="eastAsia"/>
          <w:kern w:val="0"/>
          <w:sz w:val="24"/>
          <w:szCs w:val="24"/>
        </w:rPr>
        <w:t>の過ごし方について、ご家庭でご指導いただきありがとうございます</w:t>
      </w:r>
      <w:r w:rsidR="00C214AB" w:rsidRPr="00D53552">
        <w:rPr>
          <w:rFonts w:asciiTheme="minorEastAsia" w:hAnsiTheme="minorEastAsia" w:hint="eastAsia"/>
          <w:sz w:val="24"/>
          <w:szCs w:val="24"/>
        </w:rPr>
        <w:t>。今一度、以下のことにつきまして、ご家庭でご指導いただきますようお願いします。</w:t>
      </w:r>
    </w:p>
    <w:p w:rsidR="00C214AB" w:rsidRPr="00D53552" w:rsidRDefault="00C214AB" w:rsidP="00E264D8">
      <w:pPr>
        <w:ind w:leftChars="100" w:left="450" w:hangingChars="100" w:hanging="240"/>
        <w:jc w:val="left"/>
        <w:rPr>
          <w:rFonts w:ascii="ＭＳ 明朝" w:hAnsi="ＭＳ 明朝" w:cs="ＭＳ 明朝"/>
          <w:sz w:val="24"/>
        </w:rPr>
      </w:pPr>
      <w:r w:rsidRPr="00D53552">
        <w:rPr>
          <w:rFonts w:hint="eastAsia"/>
          <w:sz w:val="24"/>
        </w:rPr>
        <w:t xml:space="preserve">⑴　</w:t>
      </w:r>
      <w:r w:rsidRPr="00D53552">
        <w:rPr>
          <w:rFonts w:ascii="ＭＳ 明朝" w:hAnsi="ＭＳ 明朝" w:cs="ＭＳ 明朝" w:hint="eastAsia"/>
          <w:sz w:val="24"/>
        </w:rPr>
        <w:t>臨時休業の措置であることを踏まえ、人の集まる場所への外出を控え、基本的に自宅で過ごすようにしてください。</w:t>
      </w:r>
    </w:p>
    <w:p w:rsidR="00C214AB" w:rsidRPr="00D53552" w:rsidRDefault="00C214AB" w:rsidP="00E264D8">
      <w:pPr>
        <w:ind w:right="-286" w:firstLineChars="100" w:firstLine="240"/>
        <w:jc w:val="left"/>
        <w:rPr>
          <w:sz w:val="24"/>
        </w:rPr>
      </w:pPr>
      <w:r w:rsidRPr="00D53552">
        <w:rPr>
          <w:rFonts w:ascii="ＭＳ 明朝" w:hAnsi="ＭＳ 明朝" w:cs="ＭＳ 明朝" w:hint="eastAsia"/>
          <w:sz w:val="24"/>
          <w:lang w:eastAsia="zh-CN"/>
        </w:rPr>
        <w:t>⑵</w:t>
      </w:r>
      <w:r w:rsidRPr="00D53552">
        <w:rPr>
          <w:rFonts w:ascii="ＭＳ 明朝" w:hAnsi="ＭＳ 明朝" w:cs="ＭＳ 明朝" w:hint="eastAsia"/>
          <w:sz w:val="24"/>
        </w:rPr>
        <w:t xml:space="preserve">　</w:t>
      </w:r>
      <w:r w:rsidRPr="00D53552">
        <w:rPr>
          <w:sz w:val="24"/>
        </w:rPr>
        <w:t>こまめな</w:t>
      </w:r>
      <w:r w:rsidRPr="00D53552">
        <w:rPr>
          <w:rFonts w:hint="eastAsia"/>
          <w:sz w:val="24"/>
        </w:rPr>
        <w:t>手洗いや咳エチケット</w:t>
      </w:r>
      <w:r w:rsidRPr="00D53552">
        <w:rPr>
          <w:sz w:val="24"/>
        </w:rPr>
        <w:t>に努め</w:t>
      </w:r>
      <w:r w:rsidRPr="00D53552">
        <w:rPr>
          <w:rFonts w:hint="eastAsia"/>
          <w:sz w:val="24"/>
        </w:rPr>
        <w:t>てください。</w:t>
      </w:r>
    </w:p>
    <w:p w:rsidR="00C214AB" w:rsidRPr="00D53552" w:rsidRDefault="00C214AB" w:rsidP="00E264D8">
      <w:pPr>
        <w:ind w:right="-286" w:firstLineChars="100" w:firstLine="240"/>
        <w:jc w:val="left"/>
        <w:rPr>
          <w:rFonts w:ascii="ＭＳ 明朝" w:eastAsia="SimSun" w:hAnsi="ＭＳ 明朝" w:cs="ＭＳ 明朝"/>
          <w:sz w:val="24"/>
          <w:lang w:eastAsia="zh-CN"/>
        </w:rPr>
      </w:pPr>
      <w:r w:rsidRPr="00D53552">
        <w:rPr>
          <w:rFonts w:hint="eastAsia"/>
          <w:sz w:val="24"/>
        </w:rPr>
        <w:t>⑶　体温測定を行うなど、健康管理に努めてください。</w:t>
      </w:r>
    </w:p>
    <w:p w:rsidR="00C214AB" w:rsidRPr="00D53552" w:rsidRDefault="00C214AB" w:rsidP="00E0011C">
      <w:pPr>
        <w:ind w:leftChars="100" w:left="450" w:rightChars="-110" w:right="-231" w:hangingChars="100" w:hanging="240"/>
        <w:jc w:val="left"/>
        <w:rPr>
          <w:rFonts w:asciiTheme="minorEastAsia" w:hAnsiTheme="minorEastAsia" w:cs="ＭＳ 明朝"/>
          <w:sz w:val="24"/>
        </w:rPr>
      </w:pPr>
      <w:r w:rsidRPr="00D53552">
        <w:rPr>
          <w:rFonts w:asciiTheme="minorEastAsia" w:hAnsiTheme="minorEastAsia" w:cs="ＭＳ 明朝" w:hint="eastAsia"/>
          <w:sz w:val="24"/>
        </w:rPr>
        <w:t>⑷　自宅での運動等の活動を禁止するものではありませんが、自主的な活動</w:t>
      </w:r>
      <w:r w:rsidR="00E0011C" w:rsidRPr="00D53552">
        <w:rPr>
          <w:rFonts w:asciiTheme="minorEastAsia" w:hAnsiTheme="minorEastAsia" w:cs="ＭＳ 明朝" w:hint="eastAsia"/>
          <w:sz w:val="24"/>
        </w:rPr>
        <w:t xml:space="preserve">　</w:t>
      </w:r>
      <w:r w:rsidRPr="00D53552">
        <w:rPr>
          <w:rFonts w:asciiTheme="minorEastAsia" w:hAnsiTheme="minorEastAsia" w:cs="ＭＳ 明朝" w:hint="eastAsia"/>
          <w:sz w:val="24"/>
        </w:rPr>
        <w:t>であっても集団で活動することがないようにしてください。</w:t>
      </w:r>
    </w:p>
    <w:p w:rsidR="005C7203" w:rsidRDefault="005C7203" w:rsidP="009C325B">
      <w:pPr>
        <w:jc w:val="left"/>
        <w:rPr>
          <w:rFonts w:asciiTheme="minorEastAsia" w:hAnsiTheme="minorEastAsia"/>
          <w:sz w:val="24"/>
          <w:szCs w:val="24"/>
        </w:rPr>
      </w:pPr>
    </w:p>
    <w:p w:rsidR="00E264D8" w:rsidRPr="00D53552" w:rsidRDefault="00AE26E1" w:rsidP="009C325B">
      <w:pPr>
        <w:jc w:val="left"/>
        <w:rPr>
          <w:rFonts w:asciiTheme="minorEastAsia" w:hAnsiTheme="minorEastAsia"/>
          <w:sz w:val="24"/>
          <w:szCs w:val="24"/>
        </w:rPr>
      </w:pPr>
      <w:r w:rsidRPr="00D53552">
        <w:rPr>
          <w:rFonts w:asciiTheme="minorEastAsia" w:hAnsiTheme="minorEastAsia" w:hint="eastAsia"/>
          <w:sz w:val="24"/>
          <w:szCs w:val="24"/>
        </w:rPr>
        <w:t xml:space="preserve">３　</w:t>
      </w:r>
      <w:r w:rsidR="0031250F" w:rsidRPr="00D53552">
        <w:rPr>
          <w:rFonts w:asciiTheme="minorEastAsia" w:hAnsiTheme="minorEastAsia" w:hint="eastAsia"/>
          <w:sz w:val="24"/>
          <w:szCs w:val="24"/>
        </w:rPr>
        <w:t>心のケア</w:t>
      </w:r>
      <w:r w:rsidR="00797D9C" w:rsidRPr="00D53552">
        <w:rPr>
          <w:rFonts w:asciiTheme="minorEastAsia" w:hAnsiTheme="minorEastAsia" w:hint="eastAsia"/>
          <w:sz w:val="24"/>
          <w:szCs w:val="24"/>
        </w:rPr>
        <w:t>、相談窓口</w:t>
      </w:r>
      <w:r w:rsidR="005C117B" w:rsidRPr="00D53552">
        <w:rPr>
          <w:rFonts w:asciiTheme="minorEastAsia" w:hAnsiTheme="minorEastAsia" w:hint="eastAsia"/>
          <w:sz w:val="24"/>
          <w:szCs w:val="24"/>
        </w:rPr>
        <w:t>及び児童の受け入れ</w:t>
      </w:r>
      <w:r w:rsidR="00E264D8" w:rsidRPr="00D53552">
        <w:rPr>
          <w:rFonts w:asciiTheme="minorEastAsia" w:hAnsiTheme="minorEastAsia" w:hint="eastAsia"/>
          <w:sz w:val="24"/>
          <w:szCs w:val="24"/>
        </w:rPr>
        <w:t>について</w:t>
      </w:r>
    </w:p>
    <w:p w:rsidR="00597EA7" w:rsidRPr="00D53552" w:rsidRDefault="005C117B" w:rsidP="005C117B">
      <w:pPr>
        <w:ind w:leftChars="100" w:left="450" w:hangingChars="100" w:hanging="240"/>
        <w:jc w:val="left"/>
        <w:rPr>
          <w:sz w:val="24"/>
          <w:szCs w:val="24"/>
        </w:rPr>
      </w:pPr>
      <w:r w:rsidRPr="00D53552">
        <w:rPr>
          <w:rFonts w:asciiTheme="minorEastAsia" w:hAnsiTheme="minorEastAsia" w:hint="eastAsia"/>
          <w:sz w:val="24"/>
          <w:szCs w:val="24"/>
        </w:rPr>
        <w:t>⑴</w:t>
      </w:r>
      <w:r w:rsidR="00AE26E1" w:rsidRPr="00D53552">
        <w:rPr>
          <w:rFonts w:asciiTheme="minorEastAsia" w:hAnsiTheme="minorEastAsia" w:hint="eastAsia"/>
          <w:sz w:val="24"/>
          <w:szCs w:val="24"/>
        </w:rPr>
        <w:t xml:space="preserve">　新型コロナウイルスの感染拡大により、不安やストレスを感じている</w:t>
      </w:r>
      <w:r w:rsidR="007164EF" w:rsidRPr="00D53552">
        <w:rPr>
          <w:rFonts w:asciiTheme="minorEastAsia" w:hAnsiTheme="minorEastAsia" w:hint="eastAsia"/>
          <w:sz w:val="24"/>
          <w:szCs w:val="24"/>
        </w:rPr>
        <w:t>方も</w:t>
      </w:r>
      <w:r w:rsidR="00AE26E1" w:rsidRPr="00D53552">
        <w:rPr>
          <w:rFonts w:asciiTheme="minorEastAsia" w:hAnsiTheme="minorEastAsia" w:hint="eastAsia"/>
          <w:sz w:val="24"/>
          <w:szCs w:val="24"/>
        </w:rPr>
        <w:t>少なくないと思います。</w:t>
      </w:r>
      <w:r w:rsidR="0031250F" w:rsidRPr="00D53552">
        <w:rPr>
          <w:rFonts w:hint="eastAsia"/>
          <w:sz w:val="24"/>
          <w:szCs w:val="24"/>
        </w:rPr>
        <w:t>１で紹介させて頂いた</w:t>
      </w:r>
      <w:r w:rsidR="002C0075" w:rsidRPr="00D53552">
        <w:rPr>
          <w:rFonts w:hint="eastAsia"/>
          <w:sz w:val="24"/>
          <w:szCs w:val="24"/>
        </w:rPr>
        <w:t>「</w:t>
      </w:r>
      <w:r w:rsidR="00AE26E1" w:rsidRPr="00D53552">
        <w:rPr>
          <w:rFonts w:hint="eastAsia"/>
          <w:sz w:val="24"/>
          <w:szCs w:val="24"/>
        </w:rPr>
        <w:t>津市学び応援サイト</w:t>
      </w:r>
      <w:r w:rsidR="002C0075" w:rsidRPr="00D53552">
        <w:rPr>
          <w:rFonts w:hint="eastAsia"/>
          <w:sz w:val="24"/>
          <w:szCs w:val="24"/>
        </w:rPr>
        <w:t>」</w:t>
      </w:r>
      <w:r w:rsidR="007164EF" w:rsidRPr="00D53552">
        <w:rPr>
          <w:rFonts w:hint="eastAsia"/>
          <w:sz w:val="24"/>
          <w:szCs w:val="24"/>
        </w:rPr>
        <w:t>で教育相談</w:t>
      </w:r>
      <w:r w:rsidR="00797D9C" w:rsidRPr="00D53552">
        <w:rPr>
          <w:rFonts w:hint="eastAsia"/>
          <w:sz w:val="24"/>
          <w:szCs w:val="24"/>
        </w:rPr>
        <w:t>等</w:t>
      </w:r>
      <w:r w:rsidR="00670DD6" w:rsidRPr="00D53552">
        <w:rPr>
          <w:rFonts w:hint="eastAsia"/>
          <w:sz w:val="24"/>
          <w:szCs w:val="24"/>
        </w:rPr>
        <w:t>の窓口を紹介させていただいておりますので</w:t>
      </w:r>
      <w:r w:rsidR="002C0075" w:rsidRPr="00D53552">
        <w:rPr>
          <w:rFonts w:hint="eastAsia"/>
          <w:sz w:val="24"/>
          <w:szCs w:val="24"/>
        </w:rPr>
        <w:t>、</w:t>
      </w:r>
      <w:r w:rsidR="0031250F" w:rsidRPr="00D53552">
        <w:rPr>
          <w:rFonts w:hint="eastAsia"/>
          <w:sz w:val="24"/>
          <w:szCs w:val="24"/>
        </w:rPr>
        <w:t>必要に応じてご活用ください</w:t>
      </w:r>
      <w:r w:rsidR="00670DD6" w:rsidRPr="00D53552">
        <w:rPr>
          <w:rFonts w:hint="eastAsia"/>
          <w:sz w:val="24"/>
          <w:szCs w:val="24"/>
        </w:rPr>
        <w:t>。</w:t>
      </w:r>
    </w:p>
    <w:p w:rsidR="00601709" w:rsidRDefault="00601709" w:rsidP="005C117B">
      <w:pPr>
        <w:ind w:leftChars="100" w:left="450" w:hangingChars="100" w:hanging="240"/>
        <w:jc w:val="left"/>
        <w:rPr>
          <w:sz w:val="24"/>
          <w:szCs w:val="24"/>
        </w:rPr>
      </w:pPr>
      <w:r w:rsidRPr="00D53552">
        <w:rPr>
          <w:rFonts w:hint="eastAsia"/>
          <w:sz w:val="24"/>
          <w:szCs w:val="24"/>
        </w:rPr>
        <w:t>⑵　臨時休業期間の延長に伴</w:t>
      </w:r>
      <w:r w:rsidR="00D4517C" w:rsidRPr="00D53552">
        <w:rPr>
          <w:rFonts w:hint="eastAsia"/>
          <w:sz w:val="24"/>
          <w:szCs w:val="24"/>
        </w:rPr>
        <w:t>う</w:t>
      </w:r>
      <w:r w:rsidRPr="00D53552">
        <w:rPr>
          <w:rFonts w:hint="eastAsia"/>
          <w:sz w:val="24"/>
          <w:szCs w:val="24"/>
        </w:rPr>
        <w:t>児童の受け入れについては、放課後児童クラブと学校の間で</w:t>
      </w:r>
      <w:r w:rsidR="0069182A" w:rsidRPr="00D53552">
        <w:rPr>
          <w:rFonts w:hint="eastAsia"/>
          <w:sz w:val="24"/>
          <w:szCs w:val="24"/>
        </w:rPr>
        <w:t>改めて調整を行い、引き続き</w:t>
      </w:r>
      <w:r w:rsidR="008E341C">
        <w:rPr>
          <w:rFonts w:hint="eastAsia"/>
          <w:sz w:val="24"/>
          <w:szCs w:val="24"/>
        </w:rPr>
        <w:t>対応してまいり</w:t>
      </w:r>
      <w:r w:rsidR="0069182A" w:rsidRPr="00D53552">
        <w:rPr>
          <w:rFonts w:hint="eastAsia"/>
          <w:sz w:val="24"/>
          <w:szCs w:val="24"/>
        </w:rPr>
        <w:t>ます。</w:t>
      </w:r>
    </w:p>
    <w:p w:rsidR="00AD5485" w:rsidRDefault="00AD5485" w:rsidP="005C117B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53552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ED04D" wp14:editId="70FA1E5E">
                <wp:simplePos x="0" y="0"/>
                <wp:positionH relativeFrom="margin">
                  <wp:posOffset>2367915</wp:posOffset>
                </wp:positionH>
                <wp:positionV relativeFrom="paragraph">
                  <wp:posOffset>255905</wp:posOffset>
                </wp:positionV>
                <wp:extent cx="2933700" cy="9810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81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97EA7" w:rsidRDefault="00597EA7" w:rsidP="00597EA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7E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事務担当</w:t>
                            </w:r>
                          </w:p>
                          <w:p w:rsidR="00597EA7" w:rsidRPr="00597EA7" w:rsidRDefault="00597EA7" w:rsidP="00597EA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7E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津市教育委員会</w:t>
                            </w:r>
                            <w:r w:rsidRPr="00597EA7">
                              <w:rPr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:rsidR="00597EA7" w:rsidRDefault="00597EA7" w:rsidP="00597EA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97E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教育研究支援課</w:t>
                            </w:r>
                            <w:r w:rsidRPr="00597EA7">
                              <w:rPr>
                                <w:sz w:val="24"/>
                                <w:szCs w:val="24"/>
                              </w:rPr>
                              <w:t>生徒指導</w:t>
                            </w:r>
                            <w:r w:rsidRPr="00597E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97EA7">
                              <w:rPr>
                                <w:sz w:val="24"/>
                                <w:szCs w:val="24"/>
                              </w:rPr>
                              <w:t>保健担当</w:t>
                            </w:r>
                          </w:p>
                          <w:p w:rsidR="002B7B8E" w:rsidRDefault="002B7B8E" w:rsidP="00597EA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B8E" w:rsidRDefault="002B7B8E" w:rsidP="00597EA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B8E" w:rsidRDefault="002B7B8E" w:rsidP="00597EA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B8E" w:rsidRDefault="002B7B8E" w:rsidP="00597EA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B8E" w:rsidRDefault="002B7B8E" w:rsidP="00597EA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B8E" w:rsidRPr="00597EA7" w:rsidRDefault="002B7B8E" w:rsidP="00597EA7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ED0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6.45pt;margin-top:20.15pt;width:231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" strokecolor="black [3213]" strokeweight=".5pt">
                <v:stroke joinstyle="miter"/>
                <v:textbox>
                  <w:txbxContent>
                    <w:p w:rsidR="00597EA7" w:rsidRDefault="00597EA7" w:rsidP="00597EA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7EA7">
                        <w:rPr>
                          <w:rFonts w:hint="eastAsia"/>
                          <w:sz w:val="24"/>
                          <w:szCs w:val="24"/>
                        </w:rPr>
                        <w:t>事務担当</w:t>
                      </w:r>
                    </w:p>
                    <w:p w:rsidR="00597EA7" w:rsidRPr="00597EA7" w:rsidRDefault="00597EA7" w:rsidP="00597EA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597EA7">
                        <w:rPr>
                          <w:rFonts w:hint="eastAsia"/>
                          <w:sz w:val="24"/>
                          <w:szCs w:val="24"/>
                        </w:rPr>
                        <w:t>津市教育委員会</w:t>
                      </w:r>
                      <w:r w:rsidRPr="00597EA7">
                        <w:rPr>
                          <w:sz w:val="24"/>
                          <w:szCs w:val="24"/>
                        </w:rPr>
                        <w:t>事務局</w:t>
                      </w:r>
                    </w:p>
                    <w:p w:rsidR="00597EA7" w:rsidRDefault="00597EA7" w:rsidP="00597EA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597EA7">
                        <w:rPr>
                          <w:rFonts w:hint="eastAsia"/>
                          <w:sz w:val="24"/>
                          <w:szCs w:val="24"/>
                        </w:rPr>
                        <w:t>教育研究支援課</w:t>
                      </w:r>
                      <w:r w:rsidRPr="00597EA7">
                        <w:rPr>
                          <w:sz w:val="24"/>
                          <w:szCs w:val="24"/>
                        </w:rPr>
                        <w:t>生徒指導</w:t>
                      </w:r>
                      <w:r w:rsidRPr="00597EA7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597EA7">
                        <w:rPr>
                          <w:sz w:val="24"/>
                          <w:szCs w:val="24"/>
                        </w:rPr>
                        <w:t>保健担当</w:t>
                      </w:r>
                    </w:p>
                    <w:p w:rsidR="002B7B8E" w:rsidRDefault="002B7B8E" w:rsidP="00597EA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2B7B8E" w:rsidRDefault="002B7B8E" w:rsidP="00597EA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2B7B8E" w:rsidRDefault="002B7B8E" w:rsidP="00597EA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2B7B8E" w:rsidRDefault="002B7B8E" w:rsidP="00597EA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2B7B8E" w:rsidRDefault="002B7B8E" w:rsidP="00597EA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2B7B8E" w:rsidRPr="00597EA7" w:rsidRDefault="002B7B8E" w:rsidP="00597EA7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5485" w:rsidSect="0069182A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DA" w:rsidRDefault="00B122DA" w:rsidP="00D01366">
      <w:r>
        <w:separator/>
      </w:r>
    </w:p>
  </w:endnote>
  <w:endnote w:type="continuationSeparator" w:id="0">
    <w:p w:rsidR="00B122DA" w:rsidRDefault="00B122DA" w:rsidP="00D0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DA" w:rsidRDefault="00B122DA" w:rsidP="00D01366">
      <w:r>
        <w:separator/>
      </w:r>
    </w:p>
  </w:footnote>
  <w:footnote w:type="continuationSeparator" w:id="0">
    <w:p w:rsidR="00B122DA" w:rsidRDefault="00B122DA" w:rsidP="00D0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329"/>
    <w:multiLevelType w:val="hybridMultilevel"/>
    <w:tmpl w:val="63E82386"/>
    <w:lvl w:ilvl="0" w:tplc="B80653EE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18503196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30E6AF6"/>
    <w:multiLevelType w:val="hybridMultilevel"/>
    <w:tmpl w:val="DDDAB64A"/>
    <w:lvl w:ilvl="0" w:tplc="69789126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25"/>
    <w:rsid w:val="00011F63"/>
    <w:rsid w:val="000574B3"/>
    <w:rsid w:val="0007083F"/>
    <w:rsid w:val="000D3314"/>
    <w:rsid w:val="001D1ED8"/>
    <w:rsid w:val="001F0017"/>
    <w:rsid w:val="002408FC"/>
    <w:rsid w:val="00291EA8"/>
    <w:rsid w:val="002B3869"/>
    <w:rsid w:val="002B7B8E"/>
    <w:rsid w:val="002C0075"/>
    <w:rsid w:val="0031250F"/>
    <w:rsid w:val="0035638C"/>
    <w:rsid w:val="0039337F"/>
    <w:rsid w:val="004571E3"/>
    <w:rsid w:val="0046393B"/>
    <w:rsid w:val="00530796"/>
    <w:rsid w:val="00551F0D"/>
    <w:rsid w:val="005656DA"/>
    <w:rsid w:val="00565D46"/>
    <w:rsid w:val="00597EA7"/>
    <w:rsid w:val="005A4FC5"/>
    <w:rsid w:val="005C117B"/>
    <w:rsid w:val="005C7203"/>
    <w:rsid w:val="00601709"/>
    <w:rsid w:val="00617164"/>
    <w:rsid w:val="00637B70"/>
    <w:rsid w:val="00670DD6"/>
    <w:rsid w:val="00677326"/>
    <w:rsid w:val="0069182A"/>
    <w:rsid w:val="006D2C91"/>
    <w:rsid w:val="006E213F"/>
    <w:rsid w:val="00704833"/>
    <w:rsid w:val="007164EF"/>
    <w:rsid w:val="00790F12"/>
    <w:rsid w:val="00797D9C"/>
    <w:rsid w:val="007B171C"/>
    <w:rsid w:val="007B5C50"/>
    <w:rsid w:val="007E2DB6"/>
    <w:rsid w:val="008252DA"/>
    <w:rsid w:val="00865000"/>
    <w:rsid w:val="008D40B3"/>
    <w:rsid w:val="008E1625"/>
    <w:rsid w:val="008E1CF1"/>
    <w:rsid w:val="008E341C"/>
    <w:rsid w:val="00932282"/>
    <w:rsid w:val="00954741"/>
    <w:rsid w:val="009C325B"/>
    <w:rsid w:val="009E0003"/>
    <w:rsid w:val="00A12898"/>
    <w:rsid w:val="00A87BBD"/>
    <w:rsid w:val="00AD5485"/>
    <w:rsid w:val="00AE26E1"/>
    <w:rsid w:val="00B0729F"/>
    <w:rsid w:val="00B122DA"/>
    <w:rsid w:val="00B4561D"/>
    <w:rsid w:val="00BB030B"/>
    <w:rsid w:val="00C214AB"/>
    <w:rsid w:val="00C802A0"/>
    <w:rsid w:val="00C9659B"/>
    <w:rsid w:val="00CC10CD"/>
    <w:rsid w:val="00D01366"/>
    <w:rsid w:val="00D16A46"/>
    <w:rsid w:val="00D4517C"/>
    <w:rsid w:val="00D53552"/>
    <w:rsid w:val="00DC7A51"/>
    <w:rsid w:val="00DD2D46"/>
    <w:rsid w:val="00DF65B1"/>
    <w:rsid w:val="00E0011C"/>
    <w:rsid w:val="00E04FF0"/>
    <w:rsid w:val="00E13372"/>
    <w:rsid w:val="00E23E2B"/>
    <w:rsid w:val="00E264D8"/>
    <w:rsid w:val="00E44697"/>
    <w:rsid w:val="00E73024"/>
    <w:rsid w:val="00EB6B90"/>
    <w:rsid w:val="00EE0D64"/>
    <w:rsid w:val="00F62980"/>
    <w:rsid w:val="00FA715E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45088"/>
  <w15:chartTrackingRefBased/>
  <w15:docId w15:val="{9734E403-747A-4452-8C06-C9A82D4B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625"/>
  </w:style>
  <w:style w:type="character" w:customStyle="1" w:styleId="a4">
    <w:name w:val="日付 (文字)"/>
    <w:basedOn w:val="a0"/>
    <w:link w:val="a3"/>
    <w:uiPriority w:val="99"/>
    <w:semiHidden/>
    <w:rsid w:val="008E1625"/>
  </w:style>
  <w:style w:type="paragraph" w:styleId="a5">
    <w:name w:val="Note Heading"/>
    <w:basedOn w:val="a"/>
    <w:next w:val="a"/>
    <w:link w:val="a6"/>
    <w:uiPriority w:val="99"/>
    <w:unhideWhenUsed/>
    <w:rsid w:val="00E133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13372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133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13372"/>
    <w:rPr>
      <w:rFonts w:asciiTheme="minorEastAsia" w:hAnsiTheme="minorEastAsia"/>
      <w:sz w:val="24"/>
      <w:szCs w:val="24"/>
    </w:rPr>
  </w:style>
  <w:style w:type="character" w:styleId="a9">
    <w:name w:val="Hyperlink"/>
    <w:basedOn w:val="a0"/>
    <w:uiPriority w:val="99"/>
    <w:unhideWhenUsed/>
    <w:rsid w:val="00C214A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013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1366"/>
  </w:style>
  <w:style w:type="paragraph" w:styleId="ac">
    <w:name w:val="footer"/>
    <w:basedOn w:val="a"/>
    <w:link w:val="ad"/>
    <w:uiPriority w:val="99"/>
    <w:unhideWhenUsed/>
    <w:rsid w:val="00D013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1366"/>
  </w:style>
  <w:style w:type="paragraph" w:styleId="ae">
    <w:name w:val="List Paragraph"/>
    <w:basedOn w:val="a"/>
    <w:uiPriority w:val="34"/>
    <w:qFormat/>
    <w:rsid w:val="00A87BB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51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51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tablet.gakuweb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xt.go.jp/a_menu/ikusei/gakusyushien/index_00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幸伸</dc:creator>
  <cp:keywords/>
  <dc:description/>
  <cp:lastModifiedBy>Windows ユーザー</cp:lastModifiedBy>
  <cp:revision>5</cp:revision>
  <cp:lastPrinted>2020-04-28T06:28:00Z</cp:lastPrinted>
  <dcterms:created xsi:type="dcterms:W3CDTF">2020-04-28T06:44:00Z</dcterms:created>
  <dcterms:modified xsi:type="dcterms:W3CDTF">2020-04-28T06:51:00Z</dcterms:modified>
</cp:coreProperties>
</file>