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CB" w:rsidRPr="008A75CB" w:rsidRDefault="008A75CB" w:rsidP="008A75CB">
      <w:pPr>
        <w:pStyle w:val="a3"/>
        <w:adjustRightInd/>
        <w:jc w:val="center"/>
        <w:rPr>
          <w:rFonts w:ascii="ＭＳ 明朝" w:cs="Times New Roman"/>
          <w:spacing w:val="10"/>
        </w:rPr>
      </w:pPr>
    </w:p>
    <w:p w:rsidR="000D6030" w:rsidRDefault="006969C5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お子さまのいじめや不登校、子育て等について保護者の方が</w:t>
      </w:r>
      <w:r w:rsidR="00392CAC">
        <w:rPr>
          <w:rFonts w:ascii="ＭＳ 明朝" w:cs="Times New Roman" w:hint="eastAsia"/>
          <w:spacing w:val="10"/>
        </w:rPr>
        <w:t>学校以外に</w:t>
      </w:r>
      <w:bookmarkStart w:id="0" w:name="_GoBack"/>
      <w:bookmarkEnd w:id="0"/>
      <w:r>
        <w:rPr>
          <w:rFonts w:ascii="ＭＳ 明朝" w:cs="Times New Roman" w:hint="eastAsia"/>
          <w:spacing w:val="10"/>
        </w:rPr>
        <w:t>相談できる窓口を紹介します。</w:t>
      </w:r>
    </w:p>
    <w:p w:rsidR="006969C5" w:rsidRDefault="006969C5">
      <w:pPr>
        <w:pStyle w:val="a3"/>
        <w:adjustRightInd/>
        <w:rPr>
          <w:rFonts w:ascii="ＭＳ 明朝" w:cs="Times New Roman"/>
          <w:spacing w:val="10"/>
        </w:rPr>
      </w:pPr>
    </w:p>
    <w:p w:rsidR="006969C5" w:rsidRDefault="008A75CB" w:rsidP="008A75CB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＜</w:t>
      </w:r>
      <w:r w:rsidR="006969C5">
        <w:rPr>
          <w:rFonts w:ascii="ＭＳ 明朝" w:cs="Times New Roman" w:hint="eastAsia"/>
          <w:spacing w:val="10"/>
        </w:rPr>
        <w:t>主な相談窓口</w:t>
      </w:r>
      <w:r>
        <w:rPr>
          <w:rFonts w:ascii="ＭＳ 明朝" w:cs="Times New Roman" w:hint="eastAsia"/>
          <w:spacing w:val="10"/>
        </w:rPr>
        <w:t>＞</w:t>
      </w:r>
    </w:p>
    <w:p w:rsidR="006969C5" w:rsidRDefault="006969C5" w:rsidP="008A75CB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○「いじめ電話相談」（毎日２４時間対応）</w:t>
      </w:r>
    </w:p>
    <w:p w:rsidR="006969C5" w:rsidRDefault="006969C5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</w:t>
      </w:r>
      <w:r w:rsidR="008A75CB">
        <w:rPr>
          <w:rFonts w:ascii="ＭＳ 明朝" w:cs="Times New Roman" w:hint="eastAsia"/>
          <w:spacing w:val="10"/>
        </w:rPr>
        <w:t xml:space="preserve">　　　</w:t>
      </w:r>
      <w:r w:rsidRPr="006969C5">
        <w:rPr>
          <w:rFonts w:asciiTheme="minorEastAsia" w:eastAsiaTheme="minorEastAsia" w:hAnsiTheme="minorEastAsia" w:cs="Times New Roman" w:hint="eastAsia"/>
          <w:spacing w:val="10"/>
        </w:rPr>
        <w:t>TEL</w:t>
      </w:r>
      <w:r>
        <w:rPr>
          <w:rFonts w:ascii="ＭＳ 明朝" w:cs="Times New Roman" w:hint="eastAsia"/>
          <w:spacing w:val="10"/>
        </w:rPr>
        <w:t xml:space="preserve">　０５９－２２６－３７７９</w:t>
      </w:r>
    </w:p>
    <w:p w:rsidR="006969C5" w:rsidRDefault="00475950" w:rsidP="008A75CB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○「２４時間子供</w:t>
      </w:r>
      <w:r w:rsidR="006969C5">
        <w:rPr>
          <w:rFonts w:ascii="ＭＳ 明朝" w:cs="Times New Roman" w:hint="eastAsia"/>
          <w:spacing w:val="10"/>
        </w:rPr>
        <w:t>SOSダイヤル」（毎日２４時間対応）</w:t>
      </w:r>
    </w:p>
    <w:p w:rsidR="006969C5" w:rsidRDefault="006969C5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</w:t>
      </w:r>
      <w:r w:rsidR="008A75CB">
        <w:rPr>
          <w:rFonts w:ascii="ＭＳ 明朝" w:cs="Times New Roman" w:hint="eastAsia"/>
          <w:spacing w:val="10"/>
        </w:rPr>
        <w:t xml:space="preserve">　　　</w:t>
      </w:r>
      <w:r>
        <w:rPr>
          <w:rFonts w:ascii="ＭＳ 明朝" w:cs="Times New Roman" w:hint="eastAsia"/>
          <w:spacing w:val="10"/>
        </w:rPr>
        <w:t>TEL　０１２０－０－７８３１０</w:t>
      </w:r>
    </w:p>
    <w:p w:rsidR="006969C5" w:rsidRDefault="006969C5" w:rsidP="008A75CB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○「子どもの人権</w:t>
      </w:r>
      <w:r w:rsidR="00475950">
        <w:rPr>
          <w:rFonts w:ascii="ＭＳ 明朝" w:cs="Times New Roman" w:hint="eastAsia"/>
          <w:spacing w:val="10"/>
        </w:rPr>
        <w:t xml:space="preserve">　</w:t>
      </w:r>
      <w:r>
        <w:rPr>
          <w:rFonts w:ascii="ＭＳ 明朝" w:cs="Times New Roman" w:hint="eastAsia"/>
          <w:spacing w:val="10"/>
        </w:rPr>
        <w:t>SOS-eメール」</w:t>
      </w:r>
      <w:r w:rsidR="00475950">
        <w:rPr>
          <w:rFonts w:ascii="ＭＳ 明朝" w:cs="Times New Roman" w:hint="eastAsia"/>
          <w:spacing w:val="10"/>
        </w:rPr>
        <w:t>（２４時間受付）</w:t>
      </w:r>
    </w:p>
    <w:p w:rsidR="00B37398" w:rsidRPr="005E6FD2" w:rsidRDefault="005E6FD2" w:rsidP="005E6FD2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　</w:t>
      </w:r>
      <w:r w:rsidR="004C4D7B">
        <w:rPr>
          <w:rFonts w:ascii="ＭＳ 明朝" w:cs="Times New Roman" w:hint="eastAsia"/>
          <w:spacing w:val="10"/>
        </w:rPr>
        <w:t>（</w:t>
      </w:r>
      <w:hyperlink r:id="rId6" w:history="1">
        <w:r w:rsidR="004C4D7B" w:rsidRPr="00897E8A">
          <w:rPr>
            <w:rStyle w:val="ac"/>
            <w:rFonts w:ascii="ＭＳ 明朝" w:cs="Times New Roman"/>
            <w:spacing w:val="10"/>
          </w:rPr>
          <w:t>https://www.jinken.go.jp/soudan/PC_CH/0101.html</w:t>
        </w:r>
      </w:hyperlink>
      <w:r w:rsidR="004C4D7B">
        <w:rPr>
          <w:rFonts w:ascii="ＭＳ 明朝" w:cs="Times New Roman" w:hint="eastAsia"/>
          <w:spacing w:val="10"/>
        </w:rPr>
        <w:t>）</w:t>
      </w:r>
    </w:p>
    <w:p w:rsidR="000D6030" w:rsidRDefault="008A75CB" w:rsidP="008A75CB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○「こども家庭相談」（１２／２９～１／３を除く</w:t>
      </w:r>
      <w:r w:rsidR="008A71CA">
        <w:rPr>
          <w:rFonts w:ascii="ＭＳ 明朝" w:cs="Times New Roman" w:hint="eastAsia"/>
          <w:spacing w:val="10"/>
        </w:rPr>
        <w:t>１３：００</w:t>
      </w:r>
      <w:r>
        <w:rPr>
          <w:rFonts w:ascii="ＭＳ 明朝" w:cs="Times New Roman" w:hint="eastAsia"/>
          <w:spacing w:val="10"/>
        </w:rPr>
        <w:t>～</w:t>
      </w:r>
      <w:r w:rsidR="008A71CA">
        <w:rPr>
          <w:rFonts w:ascii="ＭＳ 明朝" w:cs="Times New Roman" w:hint="eastAsia"/>
          <w:spacing w:val="10"/>
        </w:rPr>
        <w:t>２１：００</w:t>
      </w:r>
      <w:r w:rsidR="004B4EA5">
        <w:rPr>
          <w:rFonts w:ascii="ＭＳ 明朝" w:cs="Times New Roman" w:hint="eastAsia"/>
          <w:spacing w:val="10"/>
        </w:rPr>
        <w:t>）</w:t>
      </w:r>
    </w:p>
    <w:p w:rsidR="004B4EA5" w:rsidRPr="004B4EA5" w:rsidRDefault="004B4EA5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</w:t>
      </w:r>
      <w:r w:rsidR="008A75CB">
        <w:rPr>
          <w:rFonts w:ascii="ＭＳ 明朝" w:cs="Times New Roman" w:hint="eastAsia"/>
          <w:spacing w:val="10"/>
        </w:rPr>
        <w:t xml:space="preserve">　　　</w:t>
      </w:r>
      <w:r>
        <w:rPr>
          <w:rFonts w:ascii="ＭＳ 明朝" w:cs="Times New Roman" w:hint="eastAsia"/>
          <w:spacing w:val="10"/>
        </w:rPr>
        <w:t>TEL　０５９－２３３－１４２５</w:t>
      </w:r>
    </w:p>
    <w:p w:rsidR="000D6030" w:rsidRDefault="000D6030">
      <w:pPr>
        <w:pStyle w:val="a3"/>
        <w:adjustRightInd/>
        <w:rPr>
          <w:rFonts w:ascii="ＭＳ 明朝" w:cs="Times New Roman"/>
          <w:spacing w:val="10"/>
        </w:rPr>
      </w:pPr>
    </w:p>
    <w:p w:rsidR="00475950" w:rsidRDefault="004B4EA5">
      <w:pPr>
        <w:pStyle w:val="a3"/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これら以外にもさまざまな相談窓口があります</w:t>
      </w:r>
      <w:r w:rsidR="00DD1858">
        <w:rPr>
          <w:rFonts w:ascii="ＭＳ 明朝" w:cs="Times New Roman" w:hint="eastAsia"/>
          <w:spacing w:val="10"/>
        </w:rPr>
        <w:t>。</w:t>
      </w:r>
    </w:p>
    <w:p w:rsidR="000D6030" w:rsidRPr="008A75CB" w:rsidRDefault="008A75CB" w:rsidP="008A75CB">
      <w:pPr>
        <w:pStyle w:val="a3"/>
        <w:adjustRightInd/>
        <w:ind w:firstLineChars="100" w:firstLine="265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三重県ホームページ「いじめ電話相談紹介リーフレット『一人で悩まず相談しよう』」</w:t>
      </w:r>
      <w:r w:rsidR="00774BC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8039100</wp:posOffset>
                </wp:positionV>
                <wp:extent cx="2971800" cy="13906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8CD76" id="正方形/長方形 1" o:spid="_x0000_s1026" style="position:absolute;left:0;text-align:left;margin-left:260.25pt;margin-top:633pt;width:234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ＭＳ 明朝" w:cs="Times New Roman" w:hint="eastAsia"/>
          <w:spacing w:val="10"/>
        </w:rPr>
        <w:t>（</w:t>
      </w:r>
      <w:hyperlink r:id="rId7" w:history="1">
        <w:r w:rsidR="00552E67" w:rsidRPr="00211634">
          <w:rPr>
            <w:rStyle w:val="ac"/>
          </w:rPr>
          <w:t>http://www.pref.mie.lg.jp/SEISHI/HP/2012100354.htm</w:t>
        </w:r>
      </w:hyperlink>
      <w:r>
        <w:rPr>
          <w:rFonts w:ascii="ＭＳ 明朝" w:cs="Times New Roman" w:hint="eastAsia"/>
          <w:spacing w:val="10"/>
        </w:rPr>
        <w:t>）の中の「相談窓口紹</w:t>
      </w:r>
      <w:r w:rsidRPr="00A076AB">
        <w:rPr>
          <w:rFonts w:ascii="ＭＳ 明朝" w:cs="Times New Roman" w:hint="eastAsia"/>
          <w:spacing w:val="20"/>
          <w:fitText w:val="9433" w:id="2078965760"/>
        </w:rPr>
        <w:t>介リーフレット『一人で悩まず相談しよう』</w:t>
      </w:r>
      <w:r w:rsidR="00475950" w:rsidRPr="00A076AB">
        <w:rPr>
          <w:rFonts w:ascii="ＭＳ 明朝" w:cs="Times New Roman" w:hint="eastAsia"/>
          <w:spacing w:val="20"/>
          <w:fitText w:val="9433" w:id="2078965760"/>
        </w:rPr>
        <w:t>（PDF</w:t>
      </w:r>
      <w:r w:rsidRPr="00A076AB">
        <w:rPr>
          <w:rFonts w:ascii="ＭＳ 明朝" w:cs="Times New Roman" w:hint="eastAsia"/>
          <w:spacing w:val="20"/>
          <w:fitText w:val="9433" w:id="2078965760"/>
        </w:rPr>
        <w:t>形式）」を</w:t>
      </w:r>
      <w:r w:rsidR="007E0C2F" w:rsidRPr="00A076AB">
        <w:rPr>
          <w:rFonts w:ascii="ＭＳ 明朝" w:cs="Times New Roman" w:hint="eastAsia"/>
          <w:spacing w:val="20"/>
          <w:fitText w:val="9433" w:id="2078965760"/>
        </w:rPr>
        <w:t>参照してください</w:t>
      </w:r>
      <w:r w:rsidR="00DD1858" w:rsidRPr="00A076AB">
        <w:rPr>
          <w:rFonts w:ascii="ＭＳ 明朝" w:cs="Times New Roman" w:hint="eastAsia"/>
          <w:spacing w:val="-8"/>
          <w:fitText w:val="9433" w:id="2078965760"/>
        </w:rPr>
        <w:t>。</w:t>
      </w:r>
    </w:p>
    <w:sectPr w:rsidR="000D6030" w:rsidRPr="008A75CB" w:rsidSect="008A71CA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400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7B" w:rsidRDefault="00DE387B">
      <w:r>
        <w:separator/>
      </w:r>
    </w:p>
  </w:endnote>
  <w:endnote w:type="continuationSeparator" w:id="0">
    <w:p w:rsidR="00DE387B" w:rsidRDefault="00DE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7B" w:rsidRDefault="00DE38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387B" w:rsidRDefault="00DE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drawingGridHorizontalSpacing w:val="245"/>
  <w:drawingGridVerticalSpacing w:val="2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5E"/>
    <w:rsid w:val="00052FE2"/>
    <w:rsid w:val="0008797D"/>
    <w:rsid w:val="000D6030"/>
    <w:rsid w:val="000E3669"/>
    <w:rsid w:val="0011379F"/>
    <w:rsid w:val="001A5B58"/>
    <w:rsid w:val="001B56AC"/>
    <w:rsid w:val="001E583F"/>
    <w:rsid w:val="0024142E"/>
    <w:rsid w:val="00253D52"/>
    <w:rsid w:val="002F349B"/>
    <w:rsid w:val="00353410"/>
    <w:rsid w:val="00392CAC"/>
    <w:rsid w:val="003C0C83"/>
    <w:rsid w:val="003D4560"/>
    <w:rsid w:val="0040101D"/>
    <w:rsid w:val="0040155A"/>
    <w:rsid w:val="00405624"/>
    <w:rsid w:val="00433767"/>
    <w:rsid w:val="00460B0E"/>
    <w:rsid w:val="00464751"/>
    <w:rsid w:val="00475950"/>
    <w:rsid w:val="00476412"/>
    <w:rsid w:val="00477E16"/>
    <w:rsid w:val="00487C2F"/>
    <w:rsid w:val="004B2067"/>
    <w:rsid w:val="004B4454"/>
    <w:rsid w:val="004B4EA5"/>
    <w:rsid w:val="004C4D7B"/>
    <w:rsid w:val="00522FF7"/>
    <w:rsid w:val="00552E67"/>
    <w:rsid w:val="005C2597"/>
    <w:rsid w:val="005E6FD2"/>
    <w:rsid w:val="00624E12"/>
    <w:rsid w:val="006969C5"/>
    <w:rsid w:val="006B5CD8"/>
    <w:rsid w:val="006D32D5"/>
    <w:rsid w:val="006E4829"/>
    <w:rsid w:val="0076775E"/>
    <w:rsid w:val="00774BC0"/>
    <w:rsid w:val="00784DE2"/>
    <w:rsid w:val="007E0C2F"/>
    <w:rsid w:val="007E44FB"/>
    <w:rsid w:val="008754C8"/>
    <w:rsid w:val="008A71CA"/>
    <w:rsid w:val="008A75CB"/>
    <w:rsid w:val="008D5D06"/>
    <w:rsid w:val="0090780C"/>
    <w:rsid w:val="0092095B"/>
    <w:rsid w:val="009858AE"/>
    <w:rsid w:val="00A076AB"/>
    <w:rsid w:val="00A721B9"/>
    <w:rsid w:val="00A94757"/>
    <w:rsid w:val="00AA0A98"/>
    <w:rsid w:val="00AC439F"/>
    <w:rsid w:val="00AE42DA"/>
    <w:rsid w:val="00B30CBE"/>
    <w:rsid w:val="00B37398"/>
    <w:rsid w:val="00B57B30"/>
    <w:rsid w:val="00BD709A"/>
    <w:rsid w:val="00C048B3"/>
    <w:rsid w:val="00C93CEC"/>
    <w:rsid w:val="00CD27D5"/>
    <w:rsid w:val="00D22655"/>
    <w:rsid w:val="00DD1858"/>
    <w:rsid w:val="00DE387B"/>
    <w:rsid w:val="00EB265B"/>
    <w:rsid w:val="00EC29E0"/>
    <w:rsid w:val="00ED2938"/>
    <w:rsid w:val="00F21377"/>
    <w:rsid w:val="00FB58C3"/>
    <w:rsid w:val="00FD0209"/>
    <w:rsid w:val="00FD6242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CB1210-2457-44B3-BB9B-56D218A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60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60B0E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60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60B0E"/>
    <w:rPr>
      <w:rFonts w:cs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E44FB"/>
  </w:style>
  <w:style w:type="character" w:customStyle="1" w:styleId="a9">
    <w:name w:val="日付 (文字)"/>
    <w:basedOn w:val="a0"/>
    <w:link w:val="a8"/>
    <w:uiPriority w:val="99"/>
    <w:semiHidden/>
    <w:locked/>
    <w:rsid w:val="007E44FB"/>
    <w:rPr>
      <w:rFonts w:cs="ＭＳ 明朝"/>
      <w:color w:val="000000"/>
      <w:kern w:val="0"/>
      <w:sz w:val="22"/>
      <w:szCs w:val="22"/>
    </w:rPr>
  </w:style>
  <w:style w:type="paragraph" w:styleId="aa">
    <w:name w:val="Balloon Text"/>
    <w:basedOn w:val="a"/>
    <w:link w:val="ab"/>
    <w:uiPriority w:val="99"/>
    <w:rsid w:val="001A5B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1A5B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DD185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rsid w:val="00475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ef.mie.lg.jp/SEISHI/HP/201210035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nken.go.jp/soudan/PC_CH/010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Windows ユーザー</cp:lastModifiedBy>
  <cp:revision>6</cp:revision>
  <cp:lastPrinted>2019-11-22T01:22:00Z</cp:lastPrinted>
  <dcterms:created xsi:type="dcterms:W3CDTF">2020-02-20T07:25:00Z</dcterms:created>
  <dcterms:modified xsi:type="dcterms:W3CDTF">2020-07-06T01:46:00Z</dcterms:modified>
</cp:coreProperties>
</file>