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06A7" w14:textId="2F357C57" w:rsidR="005A3801" w:rsidRPr="00405DE5" w:rsidRDefault="00A95568">
      <w:r w:rsidRPr="006B2C31">
        <w:rPr>
          <w:rFonts w:hint="eastAsia"/>
          <w:b/>
          <w:bCs/>
          <w:sz w:val="32"/>
          <w:szCs w:val="32"/>
        </w:rPr>
        <w:t>大地震・津波発生時等における学校の</w:t>
      </w:r>
      <w:r w:rsidR="000851D0" w:rsidRPr="006B2C31">
        <w:rPr>
          <w:rFonts w:hint="eastAsia"/>
          <w:b/>
          <w:bCs/>
          <w:sz w:val="32"/>
          <w:szCs w:val="32"/>
        </w:rPr>
        <w:t>対応について</w:t>
      </w:r>
      <w:r w:rsidR="00405DE5" w:rsidRPr="006B2C31"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　　　　　　　　　　　　　　　　　　　</w:t>
      </w:r>
      <w:r w:rsidR="00405DE5">
        <w:rPr>
          <w:rFonts w:hint="eastAsia"/>
        </w:rPr>
        <w:t xml:space="preserve">　　　　　　</w:t>
      </w:r>
      <w:r w:rsidR="00396B82">
        <w:rPr>
          <w:rFonts w:hint="eastAsia"/>
        </w:rPr>
        <w:t xml:space="preserve">　　　　　　　　　　　　　　　</w:t>
      </w:r>
      <w:r w:rsidR="00405DE5">
        <w:rPr>
          <w:rFonts w:hint="eastAsia"/>
        </w:rPr>
        <w:t>津市立</w:t>
      </w:r>
      <w:r w:rsidR="00326078">
        <w:rPr>
          <w:rFonts w:hint="eastAsia"/>
        </w:rPr>
        <w:t>八ツ山</w:t>
      </w:r>
      <w:r w:rsidR="007E2615">
        <w:rPr>
          <w:rFonts w:hint="eastAsia"/>
        </w:rPr>
        <w:t>小</w:t>
      </w:r>
      <w:r w:rsidR="00405DE5">
        <w:rPr>
          <w:rFonts w:hint="eastAsia"/>
        </w:rPr>
        <w:t>学校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3"/>
        <w:gridCol w:w="6229"/>
        <w:gridCol w:w="3892"/>
        <w:gridCol w:w="3536"/>
      </w:tblGrid>
      <w:tr w:rsidR="00F277B4" w14:paraId="5E940E23" w14:textId="77777777" w:rsidTr="007E261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A6C" w14:textId="77777777" w:rsidR="005A3801" w:rsidRPr="00351F1B" w:rsidRDefault="005A3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590" w14:textId="77777777" w:rsidR="005A3801" w:rsidRPr="007E2615" w:rsidRDefault="009A1290" w:rsidP="007E2615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〈１〉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津市内で震度５強以上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</w:rPr>
              <w:t>の地震が発生した場合</w:t>
            </w:r>
          </w:p>
          <w:p w14:paraId="03391066" w14:textId="77777777" w:rsidR="00F2600C" w:rsidRPr="007E2615" w:rsidRDefault="005A3801" w:rsidP="007E2615">
            <w:pPr>
              <w:spacing w:line="360" w:lineRule="exact"/>
              <w:ind w:leftChars="300" w:left="600"/>
              <w:rPr>
                <w:rFonts w:asciiTheme="majorEastAsia" w:eastAsiaTheme="majorEastAsia" w:hAnsiTheme="majorEastAsia"/>
                <w:b/>
                <w:bCs/>
              </w:rPr>
            </w:pPr>
            <w:r w:rsidRPr="007E2615">
              <w:rPr>
                <w:rFonts w:asciiTheme="majorEastAsia" w:eastAsiaTheme="majorEastAsia" w:hAnsiTheme="majorEastAsia" w:hint="eastAsia"/>
                <w:b/>
                <w:bCs/>
              </w:rPr>
              <w:t>津波警報</w:t>
            </w:r>
            <w:r w:rsidR="00D26207" w:rsidRPr="007E2615">
              <w:rPr>
                <w:rFonts w:asciiTheme="majorEastAsia" w:eastAsiaTheme="majorEastAsia" w:hAnsiTheme="majorEastAsia" w:hint="eastAsia"/>
                <w:b/>
                <w:bCs/>
              </w:rPr>
              <w:t>大津波警報による</w:t>
            </w:r>
            <w:r w:rsidRPr="007E2615">
              <w:rPr>
                <w:rFonts w:asciiTheme="majorEastAsia" w:eastAsiaTheme="majorEastAsia" w:hAnsiTheme="majorEastAsia" w:hint="eastAsia"/>
                <w:b/>
                <w:bCs/>
              </w:rPr>
              <w:t>避難指示が発令された場合【対象地域</w:t>
            </w:r>
            <w:r w:rsidR="00844A3F" w:rsidRPr="007E2615">
              <w:rPr>
                <w:rFonts w:asciiTheme="majorEastAsia" w:eastAsiaTheme="majorEastAsia" w:hAnsiTheme="majorEastAsia" w:hint="eastAsia"/>
                <w:b/>
                <w:bCs/>
              </w:rPr>
              <w:t>のある</w:t>
            </w:r>
            <w:r w:rsidR="00FE4E08" w:rsidRPr="007E2615">
              <w:rPr>
                <w:rFonts w:asciiTheme="majorEastAsia" w:eastAsiaTheme="majorEastAsia" w:hAnsiTheme="majorEastAsia" w:hint="eastAsia"/>
                <w:b/>
                <w:bCs/>
              </w:rPr>
              <w:t>学校</w:t>
            </w:r>
            <w:r w:rsidRPr="007E2615">
              <w:rPr>
                <w:rFonts w:asciiTheme="majorEastAsia" w:eastAsiaTheme="majorEastAsia" w:hAnsiTheme="majorEastAsia" w:hint="eastAsia"/>
                <w:b/>
                <w:bCs/>
              </w:rPr>
              <w:t>】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D8A" w14:textId="77777777" w:rsidR="005A3801" w:rsidRPr="007E2615" w:rsidRDefault="009A1290" w:rsidP="007E2615">
            <w:pPr>
              <w:spacing w:line="360" w:lineRule="exact"/>
              <w:ind w:left="663" w:hangingChars="300" w:hanging="663"/>
              <w:rPr>
                <w:rFonts w:asciiTheme="majorEastAsia" w:eastAsiaTheme="majorEastAsia" w:hAnsiTheme="majorEastAsia"/>
                <w:b/>
                <w:bCs/>
              </w:rPr>
            </w:pPr>
            <w:r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〈２〉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津市内で震度５弱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</w:rPr>
              <w:t>の地震が発生した場合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D39" w14:textId="77777777" w:rsidR="005A3801" w:rsidRPr="007E2615" w:rsidRDefault="009A1290" w:rsidP="007E2615">
            <w:pPr>
              <w:spacing w:line="360" w:lineRule="exact"/>
              <w:ind w:left="663" w:hangingChars="300" w:hanging="663"/>
              <w:rPr>
                <w:rFonts w:asciiTheme="majorEastAsia" w:eastAsiaTheme="majorEastAsia" w:hAnsiTheme="majorEastAsia"/>
                <w:b/>
                <w:bCs/>
              </w:rPr>
            </w:pPr>
            <w:r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〈３〉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津市内で震度４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</w:rPr>
              <w:t>の地震が発生した場合</w:t>
            </w:r>
          </w:p>
          <w:p w14:paraId="787C9604" w14:textId="77777777" w:rsidR="005A3801" w:rsidRPr="007E2615" w:rsidRDefault="005A3801" w:rsidP="007E2615">
            <w:pPr>
              <w:spacing w:line="360" w:lineRule="exact"/>
              <w:ind w:leftChars="300" w:left="600"/>
              <w:rPr>
                <w:rFonts w:asciiTheme="majorEastAsia" w:eastAsiaTheme="majorEastAsia" w:hAnsiTheme="majorEastAsia"/>
                <w:b/>
                <w:bCs/>
                <w:dstrike/>
              </w:rPr>
            </w:pPr>
          </w:p>
        </w:tc>
      </w:tr>
      <w:tr w:rsidR="00F277B4" w14:paraId="20D0B1A4" w14:textId="77777777" w:rsidTr="007E261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4A20" w14:textId="77777777" w:rsidR="005A3801" w:rsidRPr="00351F1B" w:rsidRDefault="00B46DC3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始業前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FAB" w14:textId="77777777" w:rsidR="005475E6" w:rsidRDefault="00156FFF" w:rsidP="007E2615">
            <w:pPr>
              <w:pStyle w:val="a5"/>
              <w:numPr>
                <w:ilvl w:val="0"/>
                <w:numId w:val="10"/>
              </w:numPr>
              <w:spacing w:line="360" w:lineRule="exact"/>
              <w:ind w:leftChars="0"/>
            </w:pPr>
            <w:r>
              <w:rPr>
                <w:rFonts w:hint="eastAsia"/>
              </w:rPr>
              <w:t>休校と</w:t>
            </w:r>
            <w:r w:rsidR="005475E6">
              <w:rPr>
                <w:rFonts w:hint="eastAsia"/>
              </w:rPr>
              <w:t>します。</w:t>
            </w:r>
          </w:p>
          <w:p w14:paraId="1E292848" w14:textId="77777777" w:rsidR="005A3801" w:rsidRDefault="00D00F4F" w:rsidP="007E2615">
            <w:pPr>
              <w:pStyle w:val="a5"/>
              <w:spacing w:line="360" w:lineRule="exact"/>
              <w:ind w:leftChars="0" w:left="360"/>
            </w:pPr>
            <w:r w:rsidRPr="00405DE5">
              <w:rPr>
                <w:rFonts w:hint="eastAsia"/>
              </w:rPr>
              <w:t>津波警報</w:t>
            </w:r>
            <w:r w:rsidR="00156FFF" w:rsidRPr="00405DE5">
              <w:rPr>
                <w:rFonts w:hint="eastAsia"/>
              </w:rPr>
              <w:t>・</w:t>
            </w:r>
            <w:r w:rsidR="00D26207" w:rsidRPr="00405DE5">
              <w:rPr>
                <w:rFonts w:hint="eastAsia"/>
              </w:rPr>
              <w:t>大津波警報による</w:t>
            </w:r>
            <w:r w:rsidR="00156FFF" w:rsidRPr="00405DE5">
              <w:rPr>
                <w:rFonts w:hint="eastAsia"/>
              </w:rPr>
              <w:t>避難指示の発令</w:t>
            </w:r>
            <w:r w:rsidR="00156FFF">
              <w:rPr>
                <w:rFonts w:hint="eastAsia"/>
              </w:rPr>
              <w:t>中</w:t>
            </w:r>
            <w:r w:rsidR="005F1824">
              <w:rPr>
                <w:rFonts w:hint="eastAsia"/>
              </w:rPr>
              <w:t>【対象地域のある学校】</w:t>
            </w:r>
            <w:r w:rsidR="00156FFF">
              <w:rPr>
                <w:rFonts w:hint="eastAsia"/>
              </w:rPr>
              <w:t>は、休校とします。</w:t>
            </w:r>
          </w:p>
          <w:p w14:paraId="2BFB1EBC" w14:textId="77777777" w:rsidR="005475E6" w:rsidRDefault="005475E6" w:rsidP="007E2615">
            <w:pPr>
              <w:pStyle w:val="a5"/>
              <w:numPr>
                <w:ilvl w:val="0"/>
                <w:numId w:val="10"/>
              </w:numPr>
              <w:spacing w:line="360" w:lineRule="exact"/>
              <w:ind w:leftChars="0"/>
            </w:pPr>
            <w:r>
              <w:rPr>
                <w:rFonts w:hint="eastAsia"/>
              </w:rPr>
              <w:t>安全な場所に避難する等、各家庭で安全を確保してください。</w:t>
            </w:r>
          </w:p>
          <w:p w14:paraId="5BD6DE33" w14:textId="77777777" w:rsidR="005475E6" w:rsidRDefault="005475E6" w:rsidP="007E2615">
            <w:pPr>
              <w:pStyle w:val="a5"/>
              <w:numPr>
                <w:ilvl w:val="0"/>
                <w:numId w:val="10"/>
              </w:numPr>
              <w:spacing w:line="360" w:lineRule="exact"/>
              <w:ind w:leftChars="0"/>
            </w:pPr>
            <w:r>
              <w:rPr>
                <w:rFonts w:hint="eastAsia"/>
              </w:rPr>
              <w:t>学校再開の連絡があるまで登校見合わせとします。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471" w14:textId="77777777" w:rsidR="004F6A23" w:rsidRDefault="005E0887" w:rsidP="007E2615">
            <w:pPr>
              <w:pStyle w:val="a5"/>
              <w:numPr>
                <w:ilvl w:val="0"/>
                <w:numId w:val="7"/>
              </w:numPr>
              <w:spacing w:line="360" w:lineRule="exact"/>
              <w:ind w:leftChars="0" w:left="412" w:hanging="440"/>
            </w:pPr>
            <w:r>
              <w:rPr>
                <w:rFonts w:hint="eastAsia"/>
              </w:rPr>
              <w:t>当日の授業実施を含め、</w:t>
            </w:r>
            <w:r w:rsidR="004F6A23">
              <w:rPr>
                <w:rFonts w:hint="eastAsia"/>
              </w:rPr>
              <w:t>学校から</w:t>
            </w:r>
            <w:r w:rsidR="00B46DC3">
              <w:rPr>
                <w:rFonts w:hint="eastAsia"/>
              </w:rPr>
              <w:t>連絡があるまで登校見合わせと</w:t>
            </w:r>
            <w:r w:rsidR="009A0B5B">
              <w:rPr>
                <w:rFonts w:hint="eastAsia"/>
              </w:rPr>
              <w:t>します</w:t>
            </w:r>
            <w:r w:rsidR="00B46DC3">
              <w:rPr>
                <w:rFonts w:hint="eastAsia"/>
              </w:rPr>
              <w:t>。</w:t>
            </w:r>
          </w:p>
          <w:p w14:paraId="5BDDDBB1" w14:textId="77777777" w:rsidR="007B074E" w:rsidRDefault="00B46DC3" w:rsidP="007E2615">
            <w:pPr>
              <w:pStyle w:val="a5"/>
              <w:numPr>
                <w:ilvl w:val="0"/>
                <w:numId w:val="7"/>
              </w:numPr>
              <w:spacing w:line="360" w:lineRule="exact"/>
              <w:ind w:leftChars="0" w:left="412" w:hanging="440"/>
            </w:pPr>
            <w:r>
              <w:rPr>
                <w:rFonts w:hint="eastAsia"/>
              </w:rPr>
              <w:t>学校施設、通学路等の安全点検</w:t>
            </w:r>
            <w:r w:rsidR="004F6A23">
              <w:rPr>
                <w:rFonts w:hint="eastAsia"/>
              </w:rPr>
              <w:t>後、</w:t>
            </w:r>
            <w:r w:rsidR="005E0887">
              <w:rPr>
                <w:rFonts w:hint="eastAsia"/>
              </w:rPr>
              <w:t>学校から連絡をします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1EA91" w14:textId="77777777" w:rsidR="005A3801" w:rsidRDefault="00B46DC3" w:rsidP="007E2615">
            <w:pPr>
              <w:pStyle w:val="a5"/>
              <w:numPr>
                <w:ilvl w:val="0"/>
                <w:numId w:val="15"/>
              </w:numPr>
              <w:spacing w:line="360" w:lineRule="exact"/>
              <w:ind w:leftChars="0"/>
            </w:pPr>
            <w:r>
              <w:rPr>
                <w:rFonts w:hint="eastAsia"/>
              </w:rPr>
              <w:t>通常どおり授業を実施します。（登下校の安全確保が困難</w:t>
            </w:r>
            <w:r w:rsidR="0018545C">
              <w:rPr>
                <w:rFonts w:hint="eastAsia"/>
              </w:rPr>
              <w:t>な</w:t>
            </w:r>
            <w:r>
              <w:rPr>
                <w:rFonts w:hint="eastAsia"/>
              </w:rPr>
              <w:t>場合は、登校を見合わせてください。）</w:t>
            </w:r>
          </w:p>
        </w:tc>
      </w:tr>
      <w:tr w:rsidR="0018545C" w14:paraId="499A77B6" w14:textId="77777777" w:rsidTr="007E261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8D0" w14:textId="77777777" w:rsidR="0018545C" w:rsidRPr="00351F1B" w:rsidRDefault="0018545C" w:rsidP="00AB6A48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登下校</w:t>
            </w:r>
          </w:p>
          <w:p w14:paraId="68C7EAEF" w14:textId="77777777" w:rsidR="0018545C" w:rsidRPr="00351F1B" w:rsidRDefault="0018545C" w:rsidP="00AB6A48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時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381" w14:textId="1B04EB78" w:rsidR="000B1596" w:rsidRDefault="000B1596" w:rsidP="00EF16D4">
            <w:pPr>
              <w:pStyle w:val="a5"/>
              <w:numPr>
                <w:ilvl w:val="0"/>
                <w:numId w:val="12"/>
              </w:numPr>
              <w:spacing w:line="360" w:lineRule="exact"/>
              <w:ind w:leftChars="0"/>
            </w:pPr>
            <w:r w:rsidRPr="004069D9">
              <w:rPr>
                <w:rFonts w:hint="eastAsia"/>
              </w:rPr>
              <w:t>職員</w:t>
            </w:r>
            <w:r w:rsidR="00B259D5" w:rsidRPr="004069D9">
              <w:rPr>
                <w:rFonts w:hint="eastAsia"/>
              </w:rPr>
              <w:t>が</w:t>
            </w:r>
            <w:r>
              <w:rPr>
                <w:rFonts w:hint="eastAsia"/>
              </w:rPr>
              <w:t>校区巡視を行い、登下校中の児童生徒の避難誘導を行います。帰宅させる、学校や一時避難場所に避難誘導する等、安全確保を行います。</w:t>
            </w:r>
            <w:r w:rsidR="00EE4548" w:rsidRPr="00405DE5">
              <w:rPr>
                <w:rFonts w:hint="eastAsia"/>
              </w:rPr>
              <w:t>（登校時は職員が出勤次第、校区巡視を行います。）</w:t>
            </w:r>
          </w:p>
          <w:p w14:paraId="210AA58E" w14:textId="77777777" w:rsidR="000B1596" w:rsidRDefault="000B1596" w:rsidP="007E2615">
            <w:pPr>
              <w:pStyle w:val="a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児童生徒は、安全な場所に避難します。（通学途中の避難場所について、ご家庭でもご相談ください。）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C53" w14:textId="77777777" w:rsidR="00E20C88" w:rsidRDefault="0018545C" w:rsidP="007E2615">
            <w:pPr>
              <w:pStyle w:val="a5"/>
              <w:numPr>
                <w:ilvl w:val="0"/>
                <w:numId w:val="27"/>
              </w:numPr>
              <w:spacing w:line="360" w:lineRule="exact"/>
              <w:ind w:leftChars="0"/>
            </w:pPr>
            <w:r>
              <w:rPr>
                <w:rFonts w:hint="eastAsia"/>
              </w:rPr>
              <w:t>通常どおりの登下校とします。</w:t>
            </w:r>
          </w:p>
          <w:p w14:paraId="6C45B76B" w14:textId="77777777" w:rsidR="0018545C" w:rsidRDefault="0018545C" w:rsidP="007E2615">
            <w:pPr>
              <w:pStyle w:val="a5"/>
              <w:numPr>
                <w:ilvl w:val="0"/>
                <w:numId w:val="27"/>
              </w:numPr>
              <w:spacing w:line="360" w:lineRule="exact"/>
              <w:ind w:leftChars="0"/>
            </w:pPr>
            <w:r>
              <w:rPr>
                <w:rFonts w:hint="eastAsia"/>
              </w:rPr>
              <w:t>職員が校区巡視を行います。</w:t>
            </w:r>
            <w:r w:rsidR="003A29CB" w:rsidRPr="00405DE5">
              <w:rPr>
                <w:rFonts w:hint="eastAsia"/>
              </w:rPr>
              <w:t>（登校時は職員が出勤次第、校区巡視を行います。）</w:t>
            </w:r>
          </w:p>
        </w:tc>
      </w:tr>
      <w:tr w:rsidR="00847077" w14:paraId="3BF0CBE8" w14:textId="77777777" w:rsidTr="007E2615">
        <w:trPr>
          <w:trHeight w:val="408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5410" w14:textId="77777777" w:rsidR="00847077" w:rsidRPr="00351F1B" w:rsidRDefault="00847077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在校時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8C694" w14:textId="77777777" w:rsidR="00FD5ABD" w:rsidRDefault="00FD5ABD" w:rsidP="007E2615">
            <w:pPr>
              <w:spacing w:line="360" w:lineRule="exact"/>
            </w:pPr>
            <w:r>
              <w:rPr>
                <w:rFonts w:hint="eastAsia"/>
              </w:rPr>
              <w:t>（早めの登校や下校後の活動、休日の部活動</w:t>
            </w:r>
            <w:r w:rsidR="005475E6">
              <w:rPr>
                <w:rFonts w:hint="eastAsia"/>
              </w:rPr>
              <w:t>等</w:t>
            </w:r>
            <w:r>
              <w:rPr>
                <w:rFonts w:hint="eastAsia"/>
              </w:rPr>
              <w:t>で一部の児童生徒が在校している場合も同じ対応をします。）</w:t>
            </w:r>
          </w:p>
          <w:p w14:paraId="7966CA4B" w14:textId="77777777" w:rsidR="00847077" w:rsidRPr="00B46DC3" w:rsidRDefault="000B1596" w:rsidP="007E2615">
            <w:pPr>
              <w:pStyle w:val="a5"/>
              <w:numPr>
                <w:ilvl w:val="0"/>
                <w:numId w:val="18"/>
              </w:numPr>
              <w:spacing w:line="360" w:lineRule="exact"/>
              <w:ind w:leftChars="0"/>
            </w:pPr>
            <w:r>
              <w:rPr>
                <w:rFonts w:hint="eastAsia"/>
              </w:rPr>
              <w:t>児童生徒を</w:t>
            </w:r>
            <w:r w:rsidR="00847077">
              <w:rPr>
                <w:rFonts w:hint="eastAsia"/>
              </w:rPr>
              <w:t>避</w:t>
            </w:r>
            <w:r w:rsidR="00FD5ABD">
              <w:rPr>
                <w:rFonts w:hint="eastAsia"/>
              </w:rPr>
              <w:t>難場所へ誘導、人数確認</w:t>
            </w:r>
            <w:r w:rsidR="00F277B4">
              <w:rPr>
                <w:rFonts w:hint="eastAsia"/>
              </w:rPr>
              <w:t>等</w:t>
            </w:r>
            <w:r w:rsidR="00847077">
              <w:rPr>
                <w:rFonts w:hint="eastAsia"/>
              </w:rPr>
              <w:t>を行い、その後、安全な場所で</w:t>
            </w:r>
            <w:r w:rsidR="00F277B4">
              <w:rPr>
                <w:rFonts w:hint="eastAsia"/>
              </w:rPr>
              <w:t>保護します。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B97BA" w14:textId="77777777" w:rsidR="00E20C88" w:rsidRDefault="00847077" w:rsidP="00E20C88">
            <w:pPr>
              <w:pStyle w:val="a5"/>
              <w:numPr>
                <w:ilvl w:val="0"/>
                <w:numId w:val="26"/>
              </w:numPr>
              <w:ind w:leftChars="0"/>
            </w:pPr>
            <w:r>
              <w:rPr>
                <w:rFonts w:hint="eastAsia"/>
              </w:rPr>
              <w:t>通常どおり授業を継続します。</w:t>
            </w:r>
          </w:p>
          <w:p w14:paraId="75A8BDC4" w14:textId="77777777" w:rsidR="00847077" w:rsidRDefault="005F1824" w:rsidP="00E20C88">
            <w:pPr>
              <w:pStyle w:val="a5"/>
              <w:numPr>
                <w:ilvl w:val="0"/>
                <w:numId w:val="26"/>
              </w:numPr>
              <w:ind w:leftChars="0"/>
            </w:pPr>
            <w:r>
              <w:rPr>
                <w:rFonts w:hint="eastAsia"/>
              </w:rPr>
              <w:t>職員が</w:t>
            </w:r>
            <w:r w:rsidR="00847077">
              <w:rPr>
                <w:rFonts w:hint="eastAsia"/>
              </w:rPr>
              <w:t>学校施設、通学路等の安全点検を行います。</w:t>
            </w:r>
          </w:p>
          <w:p w14:paraId="65850A80" w14:textId="77777777" w:rsidR="00E20C88" w:rsidRDefault="00E20C88" w:rsidP="00E20C88">
            <w:pPr>
              <w:ind w:left="400" w:hangingChars="200" w:hanging="400"/>
            </w:pPr>
            <w:r>
              <w:rPr>
                <w:rFonts w:hint="eastAsia"/>
              </w:rPr>
              <w:t xml:space="preserve">＊　</w:t>
            </w:r>
            <w:r w:rsidRPr="00EF16D4">
              <w:rPr>
                <w:rFonts w:hint="eastAsia"/>
                <w:u w:val="wave"/>
              </w:rPr>
              <w:t>被害の状況等によっては、〈１〉および〈２〉に準じて適切な措置をとります。</w:t>
            </w:r>
          </w:p>
        </w:tc>
      </w:tr>
      <w:tr w:rsidR="00F277B4" w14:paraId="13F07292" w14:textId="77777777" w:rsidTr="006B2C31">
        <w:trPr>
          <w:trHeight w:val="3332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357" w14:textId="77777777" w:rsidR="00FD5ABD" w:rsidRPr="00351F1B" w:rsidRDefault="00FD5AB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533" w14:textId="77777777" w:rsidR="00E20C88" w:rsidRDefault="002D01D2" w:rsidP="007E2615">
            <w:pPr>
              <w:pStyle w:val="a5"/>
              <w:numPr>
                <w:ilvl w:val="0"/>
                <w:numId w:val="18"/>
              </w:numPr>
              <w:spacing w:line="360" w:lineRule="exact"/>
              <w:ind w:leftChars="0"/>
            </w:pPr>
            <w:r>
              <w:rPr>
                <w:rFonts w:hint="eastAsia"/>
              </w:rPr>
              <w:t>授業を打ち切り、下校</w:t>
            </w:r>
            <w:r w:rsidR="00F2600C">
              <w:rPr>
                <w:rFonts w:hint="eastAsia"/>
              </w:rPr>
              <w:t>に向けた</w:t>
            </w:r>
            <w:r>
              <w:rPr>
                <w:rFonts w:hint="eastAsia"/>
              </w:rPr>
              <w:t>措置</w:t>
            </w:r>
            <w:r w:rsidR="00E20C88">
              <w:rPr>
                <w:rFonts w:hint="eastAsia"/>
              </w:rPr>
              <w:t>をとります。</w:t>
            </w:r>
          </w:p>
          <w:p w14:paraId="4635E223" w14:textId="133C6B13" w:rsidR="00FD5ABD" w:rsidRDefault="005475E6" w:rsidP="00553DCC">
            <w:pPr>
              <w:pStyle w:val="a5"/>
              <w:numPr>
                <w:ilvl w:val="0"/>
                <w:numId w:val="18"/>
              </w:numPr>
              <w:spacing w:line="360" w:lineRule="exact"/>
              <w:ind w:leftChars="0"/>
            </w:pPr>
            <w:r>
              <w:rPr>
                <w:rFonts w:hint="eastAsia"/>
              </w:rPr>
              <w:t>原則として、</w:t>
            </w:r>
            <w:r w:rsidR="00FD5ABD">
              <w:rPr>
                <w:rFonts w:hint="eastAsia"/>
              </w:rPr>
              <w:t>保護者または家族、保護者から依頼を受けた方等の出迎えがあるまで、児童生徒を保護します。（</w:t>
            </w:r>
            <w:r w:rsidR="00553DCC">
              <w:rPr>
                <w:rFonts w:hint="eastAsia"/>
              </w:rPr>
              <w:t>「まち</w:t>
            </w:r>
            <w:proofErr w:type="spellStart"/>
            <w:r w:rsidR="00553DCC">
              <w:rPr>
                <w:rFonts w:hint="eastAsia"/>
              </w:rPr>
              <w:t>comi</w:t>
            </w:r>
            <w:proofErr w:type="spellEnd"/>
            <w:r w:rsidR="00553DCC">
              <w:rPr>
                <w:rFonts w:hint="eastAsia"/>
              </w:rPr>
              <w:t>メール」が使えないことも予想されるため、</w:t>
            </w:r>
            <w:r w:rsidR="00FD5ABD">
              <w:rPr>
                <w:rFonts w:hint="eastAsia"/>
              </w:rPr>
              <w:t>学校からの連絡がなくても、迎えに来ていただく</w:t>
            </w:r>
            <w:r w:rsidR="00553DCC">
              <w:rPr>
                <w:rFonts w:hint="eastAsia"/>
              </w:rPr>
              <w:t>こと</w:t>
            </w:r>
            <w:r w:rsidR="00FD5ABD">
              <w:rPr>
                <w:rFonts w:hint="eastAsia"/>
              </w:rPr>
              <w:t>が基本となります。</w:t>
            </w:r>
            <w:r w:rsidR="00156FFF">
              <w:rPr>
                <w:rFonts w:hint="eastAsia"/>
              </w:rPr>
              <w:t>）</w:t>
            </w:r>
          </w:p>
          <w:p w14:paraId="1C31460A" w14:textId="77777777" w:rsidR="00FD5ABD" w:rsidRDefault="00FD5ABD" w:rsidP="007E2615">
            <w:pPr>
              <w:pStyle w:val="a5"/>
              <w:numPr>
                <w:ilvl w:val="0"/>
                <w:numId w:val="18"/>
              </w:numPr>
              <w:spacing w:line="360" w:lineRule="exact"/>
              <w:ind w:leftChars="0"/>
            </w:pPr>
            <w:r>
              <w:rPr>
                <w:rFonts w:hint="eastAsia"/>
              </w:rPr>
              <w:t>津波警報・</w:t>
            </w:r>
            <w:r w:rsidR="004C1670" w:rsidRPr="00405DE5">
              <w:rPr>
                <w:rFonts w:hint="eastAsia"/>
              </w:rPr>
              <w:t>大津波警報による</w:t>
            </w:r>
            <w:r w:rsidRPr="00405DE5">
              <w:rPr>
                <w:rFonts w:hint="eastAsia"/>
              </w:rPr>
              <w:t>避難指示が発令された場合</w:t>
            </w:r>
            <w:r w:rsidR="000B1596" w:rsidRPr="00405DE5">
              <w:rPr>
                <w:rFonts w:hint="eastAsia"/>
              </w:rPr>
              <w:t>は</w:t>
            </w:r>
            <w:r w:rsidRPr="00405DE5">
              <w:rPr>
                <w:rFonts w:hint="eastAsia"/>
              </w:rPr>
              <w:t>、津波避難計画に基づき、設定した避難場所に避難します。出迎えがあるまで、避難場所で児童生徒を保護します。</w:t>
            </w:r>
            <w:r w:rsidR="004C1670" w:rsidRPr="00405DE5">
              <w:rPr>
                <w:rFonts w:hint="eastAsia"/>
              </w:rPr>
              <w:t>避難指示が解除されるまで、保護者も共に</w:t>
            </w:r>
            <w:r w:rsidR="00310428" w:rsidRPr="00405DE5">
              <w:rPr>
                <w:rFonts w:hint="eastAsia"/>
              </w:rPr>
              <w:t>避難をお願いします。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1A2" w14:textId="77777777" w:rsidR="00E20C88" w:rsidRDefault="00D00F4F" w:rsidP="007E2615">
            <w:pPr>
              <w:spacing w:line="360" w:lineRule="exact"/>
              <w:ind w:left="400" w:hangingChars="200" w:hanging="400"/>
            </w:pPr>
            <w:r>
              <w:rPr>
                <w:rFonts w:hint="eastAsia"/>
              </w:rPr>
              <w:t xml:space="preserve">②　</w:t>
            </w:r>
            <w:r w:rsidR="00F277B4">
              <w:rPr>
                <w:rFonts w:hint="eastAsia"/>
              </w:rPr>
              <w:t>被害の状況等により</w:t>
            </w:r>
            <w:r>
              <w:rPr>
                <w:rFonts w:hint="eastAsia"/>
              </w:rPr>
              <w:t>、授業が継続でき</w:t>
            </w:r>
            <w:r w:rsidR="00FD5ABD">
              <w:rPr>
                <w:rFonts w:hint="eastAsia"/>
              </w:rPr>
              <w:t>るかを判断し、保護者に連絡します。</w:t>
            </w:r>
          </w:p>
          <w:p w14:paraId="483D9FF0" w14:textId="77777777" w:rsidR="00FD5ABD" w:rsidRDefault="00FD5ABD" w:rsidP="007E2615">
            <w:pPr>
              <w:pStyle w:val="a5"/>
              <w:numPr>
                <w:ilvl w:val="0"/>
                <w:numId w:val="26"/>
              </w:numPr>
              <w:spacing w:line="360" w:lineRule="exact"/>
              <w:ind w:leftChars="0"/>
            </w:pPr>
            <w:r>
              <w:rPr>
                <w:rFonts w:hint="eastAsia"/>
              </w:rPr>
              <w:t>児童生徒を下校させる場合</w:t>
            </w:r>
            <w:r w:rsidR="00F2600C">
              <w:rPr>
                <w:rFonts w:hint="eastAsia"/>
              </w:rPr>
              <w:t>は</w:t>
            </w:r>
            <w:r w:rsidR="00F277B4">
              <w:rPr>
                <w:rFonts w:hint="eastAsia"/>
              </w:rPr>
              <w:t>、</w:t>
            </w:r>
            <w:r>
              <w:rPr>
                <w:rFonts w:hint="eastAsia"/>
              </w:rPr>
              <w:t>保護者と連絡をとりながら、通常の下校、教職員引率による集団下校、保護者等の出迎えによる下校等の措置を状況により判断します。</w:t>
            </w:r>
          </w:p>
        </w:tc>
        <w:tc>
          <w:tcPr>
            <w:tcW w:w="3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D17" w14:textId="77777777" w:rsidR="00FD5ABD" w:rsidRDefault="00FD5ABD" w:rsidP="00D00F4F">
            <w:pPr>
              <w:pStyle w:val="a5"/>
              <w:numPr>
                <w:ilvl w:val="0"/>
                <w:numId w:val="26"/>
              </w:numPr>
              <w:ind w:leftChars="0"/>
            </w:pPr>
          </w:p>
        </w:tc>
      </w:tr>
    </w:tbl>
    <w:p w14:paraId="0A67FE38" w14:textId="77777777" w:rsidR="00062986" w:rsidRDefault="004F6A23" w:rsidP="00062986">
      <w:r>
        <w:rPr>
          <w:rFonts w:hint="eastAsia"/>
        </w:rPr>
        <w:t>※　学校からの連絡について</w:t>
      </w:r>
    </w:p>
    <w:p w14:paraId="07C52EF5" w14:textId="6A414E9D" w:rsidR="00A95568" w:rsidRPr="00553DCC" w:rsidRDefault="004F6A23" w:rsidP="00A95568">
      <w:pPr>
        <w:rPr>
          <w:rFonts w:hint="eastAsia"/>
        </w:rPr>
      </w:pPr>
      <w:r>
        <w:rPr>
          <w:rFonts w:hint="eastAsia"/>
        </w:rPr>
        <w:t xml:space="preserve">　　</w:t>
      </w:r>
      <w:r w:rsidR="00773230">
        <w:rPr>
          <w:rFonts w:hint="eastAsia"/>
        </w:rPr>
        <w:t xml:space="preserve"> </w:t>
      </w:r>
      <w:r>
        <w:rPr>
          <w:rFonts w:hint="eastAsia"/>
        </w:rPr>
        <w:t>学校からの連絡は、</w:t>
      </w:r>
      <w:r w:rsidR="00553DCC">
        <w:rPr>
          <w:rFonts w:hint="eastAsia"/>
        </w:rPr>
        <w:t>原則「まち</w:t>
      </w:r>
      <w:proofErr w:type="spellStart"/>
      <w:r w:rsidR="00553DCC">
        <w:rPr>
          <w:rFonts w:hint="eastAsia"/>
        </w:rPr>
        <w:t>comi</w:t>
      </w:r>
      <w:proofErr w:type="spellEnd"/>
      <w:r w:rsidR="00553DCC">
        <w:rPr>
          <w:rFonts w:hint="eastAsia"/>
        </w:rPr>
        <w:t>メール」</w:t>
      </w:r>
      <w:r w:rsidR="005F1824">
        <w:rPr>
          <w:rFonts w:hint="eastAsia"/>
        </w:rPr>
        <w:t>で行いますが、状況によ</w:t>
      </w:r>
      <w:r w:rsidR="00553DCC">
        <w:rPr>
          <w:rFonts w:hint="eastAsia"/>
        </w:rPr>
        <w:t>ってはつながらないことが予想されます。</w:t>
      </w:r>
    </w:p>
    <w:sectPr w:rsidR="00A95568" w:rsidRPr="00553DCC" w:rsidSect="00030C9C">
      <w:pgSz w:w="16838" w:h="11906" w:orient="landscape" w:code="9"/>
      <w:pgMar w:top="964" w:right="1134" w:bottom="964" w:left="1134" w:header="851" w:footer="992" w:gutter="0"/>
      <w:cols w:space="425"/>
      <w:docGrid w:type="linesAndChars" w:linePitch="32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B85B" w14:textId="77777777" w:rsidR="003E4801" w:rsidRDefault="003E4801" w:rsidP="009A0B5B">
      <w:r>
        <w:separator/>
      </w:r>
    </w:p>
  </w:endnote>
  <w:endnote w:type="continuationSeparator" w:id="0">
    <w:p w14:paraId="185F478A" w14:textId="77777777" w:rsidR="003E4801" w:rsidRDefault="003E4801" w:rsidP="009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5CF9" w14:textId="77777777" w:rsidR="003E4801" w:rsidRDefault="003E4801" w:rsidP="009A0B5B">
      <w:r>
        <w:separator/>
      </w:r>
    </w:p>
  </w:footnote>
  <w:footnote w:type="continuationSeparator" w:id="0">
    <w:p w14:paraId="6778E80B" w14:textId="77777777" w:rsidR="003E4801" w:rsidRDefault="003E4801" w:rsidP="009A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EE6"/>
    <w:multiLevelType w:val="hybridMultilevel"/>
    <w:tmpl w:val="E20C9760"/>
    <w:lvl w:ilvl="0" w:tplc="794A8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0C49D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D1490"/>
    <w:multiLevelType w:val="hybridMultilevel"/>
    <w:tmpl w:val="B32C4154"/>
    <w:lvl w:ilvl="0" w:tplc="133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1D7552"/>
    <w:multiLevelType w:val="hybridMultilevel"/>
    <w:tmpl w:val="4EA69CCE"/>
    <w:lvl w:ilvl="0" w:tplc="12F6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954F97"/>
    <w:multiLevelType w:val="hybridMultilevel"/>
    <w:tmpl w:val="2C38D4D4"/>
    <w:lvl w:ilvl="0" w:tplc="B1069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2E1B06"/>
    <w:multiLevelType w:val="hybridMultilevel"/>
    <w:tmpl w:val="59B60D04"/>
    <w:lvl w:ilvl="0" w:tplc="32AA2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5F750B"/>
    <w:multiLevelType w:val="hybridMultilevel"/>
    <w:tmpl w:val="F2F2EBD2"/>
    <w:lvl w:ilvl="0" w:tplc="6E88B9BC">
      <w:start w:val="1"/>
      <w:numFmt w:val="decimalEnclosedCircle"/>
      <w:lvlText w:val="%1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0E2014C1"/>
    <w:multiLevelType w:val="hybridMultilevel"/>
    <w:tmpl w:val="88662724"/>
    <w:lvl w:ilvl="0" w:tplc="B29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A67C51"/>
    <w:multiLevelType w:val="hybridMultilevel"/>
    <w:tmpl w:val="5FB285F6"/>
    <w:lvl w:ilvl="0" w:tplc="BFAC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07F9D"/>
    <w:multiLevelType w:val="hybridMultilevel"/>
    <w:tmpl w:val="6BF4EE4C"/>
    <w:lvl w:ilvl="0" w:tplc="F6A0F2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22A07E85"/>
    <w:multiLevelType w:val="hybridMultilevel"/>
    <w:tmpl w:val="A528653C"/>
    <w:lvl w:ilvl="0" w:tplc="501E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E247A1"/>
    <w:multiLevelType w:val="hybridMultilevel"/>
    <w:tmpl w:val="8E9C69D8"/>
    <w:lvl w:ilvl="0" w:tplc="AE68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3E03B3"/>
    <w:multiLevelType w:val="hybridMultilevel"/>
    <w:tmpl w:val="A84E3F54"/>
    <w:lvl w:ilvl="0" w:tplc="E834C92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C975759"/>
    <w:multiLevelType w:val="hybridMultilevel"/>
    <w:tmpl w:val="6C046ED4"/>
    <w:lvl w:ilvl="0" w:tplc="5F40B1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2D0377FD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D3B6BAE"/>
    <w:multiLevelType w:val="hybridMultilevel"/>
    <w:tmpl w:val="4C92DA38"/>
    <w:lvl w:ilvl="0" w:tplc="AA0E4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46388F"/>
    <w:multiLevelType w:val="hybridMultilevel"/>
    <w:tmpl w:val="5502BE6A"/>
    <w:lvl w:ilvl="0" w:tplc="93AA4BB6">
      <w:start w:val="1"/>
      <w:numFmt w:val="decimalEnclosedCircle"/>
      <w:lvlText w:val="%1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376A0B5D"/>
    <w:multiLevelType w:val="hybridMultilevel"/>
    <w:tmpl w:val="D47AC5CC"/>
    <w:lvl w:ilvl="0" w:tplc="EF5C6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D93062"/>
    <w:multiLevelType w:val="hybridMultilevel"/>
    <w:tmpl w:val="2286BBF2"/>
    <w:lvl w:ilvl="0" w:tplc="CB38C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4C7683"/>
    <w:multiLevelType w:val="hybridMultilevel"/>
    <w:tmpl w:val="227E9420"/>
    <w:lvl w:ilvl="0" w:tplc="9006A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094ACE"/>
    <w:multiLevelType w:val="hybridMultilevel"/>
    <w:tmpl w:val="3FA87684"/>
    <w:lvl w:ilvl="0" w:tplc="BBA2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ED6F63"/>
    <w:multiLevelType w:val="hybridMultilevel"/>
    <w:tmpl w:val="A44C83FC"/>
    <w:lvl w:ilvl="0" w:tplc="BBB6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014F40"/>
    <w:multiLevelType w:val="hybridMultilevel"/>
    <w:tmpl w:val="398402B0"/>
    <w:lvl w:ilvl="0" w:tplc="4588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240A25"/>
    <w:multiLevelType w:val="hybridMultilevel"/>
    <w:tmpl w:val="F574204C"/>
    <w:lvl w:ilvl="0" w:tplc="B0A06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1E07F0"/>
    <w:multiLevelType w:val="hybridMultilevel"/>
    <w:tmpl w:val="D3DE72EA"/>
    <w:lvl w:ilvl="0" w:tplc="FF0CF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3277A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6B2D0C"/>
    <w:multiLevelType w:val="hybridMultilevel"/>
    <w:tmpl w:val="D71862D6"/>
    <w:lvl w:ilvl="0" w:tplc="139235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04118E5"/>
    <w:multiLevelType w:val="hybridMultilevel"/>
    <w:tmpl w:val="DA2EB366"/>
    <w:lvl w:ilvl="0" w:tplc="9BA0BE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58BA288E"/>
    <w:multiLevelType w:val="hybridMultilevel"/>
    <w:tmpl w:val="3FE0F372"/>
    <w:lvl w:ilvl="0" w:tplc="E698FC5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5E971068"/>
    <w:multiLevelType w:val="hybridMultilevel"/>
    <w:tmpl w:val="174ACA94"/>
    <w:lvl w:ilvl="0" w:tplc="F0269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A455D3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6B7D6A46"/>
    <w:multiLevelType w:val="hybridMultilevel"/>
    <w:tmpl w:val="E85A4F60"/>
    <w:lvl w:ilvl="0" w:tplc="66A2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585BBD"/>
    <w:multiLevelType w:val="hybridMultilevel"/>
    <w:tmpl w:val="98E4F09C"/>
    <w:lvl w:ilvl="0" w:tplc="6DEE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3231D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961070"/>
    <w:multiLevelType w:val="hybridMultilevel"/>
    <w:tmpl w:val="C548F4C4"/>
    <w:lvl w:ilvl="0" w:tplc="CFDC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515944"/>
    <w:multiLevelType w:val="hybridMultilevel"/>
    <w:tmpl w:val="8DF0D8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F123B3"/>
    <w:multiLevelType w:val="hybridMultilevel"/>
    <w:tmpl w:val="25B2725E"/>
    <w:lvl w:ilvl="0" w:tplc="18C0E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2772215">
    <w:abstractNumId w:val="5"/>
  </w:num>
  <w:num w:numId="2" w16cid:durableId="502548052">
    <w:abstractNumId w:val="11"/>
  </w:num>
  <w:num w:numId="3" w16cid:durableId="800264826">
    <w:abstractNumId w:val="28"/>
  </w:num>
  <w:num w:numId="4" w16cid:durableId="569191672">
    <w:abstractNumId w:val="12"/>
  </w:num>
  <w:num w:numId="5" w16cid:durableId="1879464191">
    <w:abstractNumId w:val="26"/>
  </w:num>
  <w:num w:numId="6" w16cid:durableId="1688361368">
    <w:abstractNumId w:val="8"/>
  </w:num>
  <w:num w:numId="7" w16cid:durableId="943344802">
    <w:abstractNumId w:val="15"/>
  </w:num>
  <w:num w:numId="8" w16cid:durableId="1896549604">
    <w:abstractNumId w:val="25"/>
  </w:num>
  <w:num w:numId="9" w16cid:durableId="808136147">
    <w:abstractNumId w:val="24"/>
  </w:num>
  <w:num w:numId="10" w16cid:durableId="2080594218">
    <w:abstractNumId w:val="9"/>
  </w:num>
  <w:num w:numId="11" w16cid:durableId="242030366">
    <w:abstractNumId w:val="2"/>
  </w:num>
  <w:num w:numId="12" w16cid:durableId="646206830">
    <w:abstractNumId w:val="30"/>
  </w:num>
  <w:num w:numId="13" w16cid:durableId="1062602508">
    <w:abstractNumId w:val="21"/>
  </w:num>
  <w:num w:numId="14" w16cid:durableId="64845362">
    <w:abstractNumId w:val="16"/>
  </w:num>
  <w:num w:numId="15" w16cid:durableId="1558272967">
    <w:abstractNumId w:val="7"/>
  </w:num>
  <w:num w:numId="16" w16cid:durableId="1852261722">
    <w:abstractNumId w:val="20"/>
  </w:num>
  <w:num w:numId="17" w16cid:durableId="1397972377">
    <w:abstractNumId w:val="4"/>
  </w:num>
  <w:num w:numId="18" w16cid:durableId="233661430">
    <w:abstractNumId w:val="6"/>
  </w:num>
  <w:num w:numId="19" w16cid:durableId="1002705895">
    <w:abstractNumId w:val="19"/>
  </w:num>
  <w:num w:numId="20" w16cid:durableId="2108305961">
    <w:abstractNumId w:val="17"/>
  </w:num>
  <w:num w:numId="21" w16cid:durableId="325791629">
    <w:abstractNumId w:val="10"/>
  </w:num>
  <w:num w:numId="22" w16cid:durableId="106776705">
    <w:abstractNumId w:val="31"/>
  </w:num>
  <w:num w:numId="23" w16cid:durableId="1318342912">
    <w:abstractNumId w:val="13"/>
  </w:num>
  <w:num w:numId="24" w16cid:durableId="83964248">
    <w:abstractNumId w:val="1"/>
  </w:num>
  <w:num w:numId="25" w16cid:durableId="1174301327">
    <w:abstractNumId w:val="29"/>
  </w:num>
  <w:num w:numId="26" w16cid:durableId="1978492222">
    <w:abstractNumId w:val="22"/>
  </w:num>
  <w:num w:numId="27" w16cid:durableId="1311252077">
    <w:abstractNumId w:val="33"/>
  </w:num>
  <w:num w:numId="28" w16cid:durableId="2081363535">
    <w:abstractNumId w:val="32"/>
  </w:num>
  <w:num w:numId="29" w16cid:durableId="280453972">
    <w:abstractNumId w:val="18"/>
  </w:num>
  <w:num w:numId="30" w16cid:durableId="741492440">
    <w:abstractNumId w:val="27"/>
  </w:num>
  <w:num w:numId="31" w16cid:durableId="1692099546">
    <w:abstractNumId w:val="23"/>
  </w:num>
  <w:num w:numId="32" w16cid:durableId="1220635200">
    <w:abstractNumId w:val="3"/>
  </w:num>
  <w:num w:numId="33" w16cid:durableId="811289059">
    <w:abstractNumId w:val="14"/>
  </w:num>
  <w:num w:numId="34" w16cid:durableId="2664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40"/>
  <w:drawingGridVerticalSpacing w:val="321"/>
  <w:displayHorizontalDrawingGridEvery w:val="7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0"/>
    <w:rsid w:val="00030C9C"/>
    <w:rsid w:val="00062986"/>
    <w:rsid w:val="000851D0"/>
    <w:rsid w:val="000B125B"/>
    <w:rsid w:val="000B1596"/>
    <w:rsid w:val="000F14F4"/>
    <w:rsid w:val="00105B3C"/>
    <w:rsid w:val="00135DD6"/>
    <w:rsid w:val="00156FFF"/>
    <w:rsid w:val="00164155"/>
    <w:rsid w:val="0018545C"/>
    <w:rsid w:val="001F2818"/>
    <w:rsid w:val="00213604"/>
    <w:rsid w:val="00224159"/>
    <w:rsid w:val="0026204A"/>
    <w:rsid w:val="00294BCA"/>
    <w:rsid w:val="002B6D65"/>
    <w:rsid w:val="002C55C1"/>
    <w:rsid w:val="002D01D2"/>
    <w:rsid w:val="002E60FF"/>
    <w:rsid w:val="002E7336"/>
    <w:rsid w:val="00310428"/>
    <w:rsid w:val="00326078"/>
    <w:rsid w:val="00351F1B"/>
    <w:rsid w:val="00382C5E"/>
    <w:rsid w:val="00396B82"/>
    <w:rsid w:val="003A29CB"/>
    <w:rsid w:val="003A338D"/>
    <w:rsid w:val="003E43F6"/>
    <w:rsid w:val="003E4801"/>
    <w:rsid w:val="003F4093"/>
    <w:rsid w:val="00405DE5"/>
    <w:rsid w:val="004069D9"/>
    <w:rsid w:val="00424016"/>
    <w:rsid w:val="00441848"/>
    <w:rsid w:val="004539CC"/>
    <w:rsid w:val="004B239E"/>
    <w:rsid w:val="004C07E2"/>
    <w:rsid w:val="004C1670"/>
    <w:rsid w:val="004F6A23"/>
    <w:rsid w:val="0050775D"/>
    <w:rsid w:val="00510774"/>
    <w:rsid w:val="00536140"/>
    <w:rsid w:val="005475E6"/>
    <w:rsid w:val="00552593"/>
    <w:rsid w:val="00553DCC"/>
    <w:rsid w:val="005735D4"/>
    <w:rsid w:val="00586D31"/>
    <w:rsid w:val="005A3801"/>
    <w:rsid w:val="005B58B0"/>
    <w:rsid w:val="005C42E4"/>
    <w:rsid w:val="005E0072"/>
    <w:rsid w:val="005E0887"/>
    <w:rsid w:val="005E42D4"/>
    <w:rsid w:val="005F1824"/>
    <w:rsid w:val="005F73A4"/>
    <w:rsid w:val="00600C9D"/>
    <w:rsid w:val="00621384"/>
    <w:rsid w:val="00625FB0"/>
    <w:rsid w:val="00656A50"/>
    <w:rsid w:val="006A5E26"/>
    <w:rsid w:val="006B2C31"/>
    <w:rsid w:val="00744E52"/>
    <w:rsid w:val="007669E6"/>
    <w:rsid w:val="00773230"/>
    <w:rsid w:val="007A28AF"/>
    <w:rsid w:val="007B074E"/>
    <w:rsid w:val="007E2615"/>
    <w:rsid w:val="007F3F88"/>
    <w:rsid w:val="00805162"/>
    <w:rsid w:val="00844A3F"/>
    <w:rsid w:val="00847077"/>
    <w:rsid w:val="00887714"/>
    <w:rsid w:val="00893016"/>
    <w:rsid w:val="008E0E5B"/>
    <w:rsid w:val="009345A8"/>
    <w:rsid w:val="009350F1"/>
    <w:rsid w:val="00966B6D"/>
    <w:rsid w:val="00971E82"/>
    <w:rsid w:val="00972ACA"/>
    <w:rsid w:val="00993C3B"/>
    <w:rsid w:val="009A0B5B"/>
    <w:rsid w:val="009A1290"/>
    <w:rsid w:val="009B428D"/>
    <w:rsid w:val="00A2096B"/>
    <w:rsid w:val="00A95568"/>
    <w:rsid w:val="00AB1F31"/>
    <w:rsid w:val="00AB6787"/>
    <w:rsid w:val="00AC3D41"/>
    <w:rsid w:val="00AD2AC6"/>
    <w:rsid w:val="00B218A1"/>
    <w:rsid w:val="00B259D5"/>
    <w:rsid w:val="00B46DC3"/>
    <w:rsid w:val="00B65532"/>
    <w:rsid w:val="00B80B0B"/>
    <w:rsid w:val="00B85FB5"/>
    <w:rsid w:val="00BC6681"/>
    <w:rsid w:val="00BE0A8C"/>
    <w:rsid w:val="00BF36D3"/>
    <w:rsid w:val="00C02F71"/>
    <w:rsid w:val="00C06659"/>
    <w:rsid w:val="00C11746"/>
    <w:rsid w:val="00C14679"/>
    <w:rsid w:val="00CE70D9"/>
    <w:rsid w:val="00CE74BC"/>
    <w:rsid w:val="00CF0463"/>
    <w:rsid w:val="00D00F4F"/>
    <w:rsid w:val="00D26207"/>
    <w:rsid w:val="00D367E1"/>
    <w:rsid w:val="00DA5ACE"/>
    <w:rsid w:val="00DB7BFD"/>
    <w:rsid w:val="00DC3BA9"/>
    <w:rsid w:val="00DD2B05"/>
    <w:rsid w:val="00E037D4"/>
    <w:rsid w:val="00E20B06"/>
    <w:rsid w:val="00E20C88"/>
    <w:rsid w:val="00E33B02"/>
    <w:rsid w:val="00E416D3"/>
    <w:rsid w:val="00E51DE2"/>
    <w:rsid w:val="00EE4548"/>
    <w:rsid w:val="00EF16D4"/>
    <w:rsid w:val="00F0126E"/>
    <w:rsid w:val="00F2600C"/>
    <w:rsid w:val="00F277B4"/>
    <w:rsid w:val="00F7798F"/>
    <w:rsid w:val="00FC45CB"/>
    <w:rsid w:val="00FD5ABD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657E6F"/>
  <w15:docId w15:val="{DD709B7C-DB8F-4C60-99DB-52A0AA44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7336"/>
    <w:pPr>
      <w:ind w:leftChars="400" w:left="840"/>
    </w:pPr>
  </w:style>
  <w:style w:type="table" w:styleId="a6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51F1B"/>
    <w:rPr>
      <w:color w:val="7D32AF" w:themeColor="accent6" w:themeShade="BF"/>
    </w:rPr>
    <w:tblPr>
      <w:tblStyleRowBandSize w:val="1"/>
      <w:tblStyleColBandSize w:val="1"/>
      <w:tblBorders>
        <w:top w:val="single" w:sz="8" w:space="0" w:color="A35DD1" w:themeColor="accent6"/>
        <w:bottom w:val="single" w:sz="8" w:space="0" w:color="A35DD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DD1" w:themeColor="accent6"/>
          <w:left w:val="nil"/>
          <w:bottom w:val="single" w:sz="8" w:space="0" w:color="A35DD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DD1" w:themeColor="accent6"/>
          <w:left w:val="nil"/>
          <w:bottom w:val="single" w:sz="8" w:space="0" w:color="A35DD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6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6F3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351F1B"/>
    <w:rPr>
      <w:color w:val="AE7622" w:themeColor="accent4" w:themeShade="BF"/>
    </w:rPr>
    <w:tblPr>
      <w:tblStyleRowBandSize w:val="1"/>
      <w:tblStyleColBandSize w:val="1"/>
      <w:tblBorders>
        <w:top w:val="single" w:sz="8" w:space="0" w:color="D99C3F" w:themeColor="accent4"/>
        <w:bottom w:val="single" w:sz="8" w:space="0" w:color="D99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9C3F" w:themeColor="accent4"/>
          <w:left w:val="nil"/>
          <w:bottom w:val="single" w:sz="8" w:space="0" w:color="D99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9C3F" w:themeColor="accent4"/>
          <w:left w:val="nil"/>
          <w:bottom w:val="single" w:sz="8" w:space="0" w:color="D99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6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6CF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6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DD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DD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DD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DD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EE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EE8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8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A3E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A3E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A3E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A3E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0F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0F6" w:themeFill="accent1" w:themeFillTint="7F"/>
      </w:tcPr>
    </w:tblStylePr>
  </w:style>
  <w:style w:type="paragraph" w:styleId="a7">
    <w:name w:val="header"/>
    <w:basedOn w:val="a"/>
    <w:link w:val="a8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B5B"/>
    <w:rPr>
      <w:sz w:val="22"/>
    </w:rPr>
  </w:style>
  <w:style w:type="paragraph" w:styleId="a9">
    <w:name w:val="footer"/>
    <w:basedOn w:val="a"/>
    <w:link w:val="aa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B5B"/>
    <w:rPr>
      <w:sz w:val="22"/>
    </w:rPr>
  </w:style>
  <w:style w:type="table" w:styleId="ab">
    <w:name w:val="Grid Table Light"/>
    <w:basedOn w:val="a1"/>
    <w:uiPriority w:val="40"/>
    <w:rsid w:val="007E26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しずく">
  <a:themeElements>
    <a:clrScheme name="しずく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しず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しず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0B53-2153-456C-A810-DE4BF3A7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pid9150</dc:creator>
  <cp:lastModifiedBy>矢田 佳希</cp:lastModifiedBy>
  <cp:revision>7</cp:revision>
  <cp:lastPrinted>2025-05-19T05:53:00Z</cp:lastPrinted>
  <dcterms:created xsi:type="dcterms:W3CDTF">2024-05-02T06:59:00Z</dcterms:created>
  <dcterms:modified xsi:type="dcterms:W3CDTF">2025-05-19T05:56:00Z</dcterms:modified>
</cp:coreProperties>
</file>